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93A12" w14:textId="77777777" w:rsidR="00D031FB" w:rsidRDefault="00D031FB" w:rsidP="00D031FB">
      <w:pPr>
        <w:jc w:val="center"/>
        <w:rPr>
          <w:b/>
          <w:color w:val="FFFFFF" w:themeColor="background1"/>
          <w:sz w:val="40"/>
          <w:szCs w:val="40"/>
        </w:rPr>
      </w:pPr>
      <w:bookmarkStart w:id="0" w:name="_GoBack"/>
      <w:bookmarkEnd w:id="0"/>
      <w:r w:rsidRPr="00D031FB">
        <w:rPr>
          <w:noProof/>
          <w:color w:val="FFFFFF" w:themeColor="background1"/>
        </w:rPr>
        <w:drawing>
          <wp:anchor distT="0" distB="0" distL="114300" distR="114300" simplePos="0" relativeHeight="251658240" behindDoc="1" locked="0" layoutInCell="1" allowOverlap="1" wp14:anchorId="1053A5C5" wp14:editId="740B37D3">
            <wp:simplePos x="0" y="0"/>
            <wp:positionH relativeFrom="page">
              <wp:posOffset>-19685</wp:posOffset>
            </wp:positionH>
            <wp:positionV relativeFrom="paragraph">
              <wp:posOffset>-899839</wp:posOffset>
            </wp:positionV>
            <wp:extent cx="7600950" cy="1075059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_couverture_reglement.jpg"/>
                    <pic:cNvPicPr/>
                  </pic:nvPicPr>
                  <pic:blipFill>
                    <a:blip r:embed="rId11">
                      <a:extLst>
                        <a:ext uri="{28A0092B-C50C-407E-A947-70E740481C1C}">
                          <a14:useLocalDpi xmlns:a14="http://schemas.microsoft.com/office/drawing/2010/main" val="0"/>
                        </a:ext>
                      </a:extLst>
                    </a:blip>
                    <a:stretch>
                      <a:fillRect/>
                    </a:stretch>
                  </pic:blipFill>
                  <pic:spPr>
                    <a:xfrm>
                      <a:off x="0" y="0"/>
                      <a:ext cx="7600950" cy="10750594"/>
                    </a:xfrm>
                    <a:prstGeom prst="rect">
                      <a:avLst/>
                    </a:prstGeom>
                  </pic:spPr>
                </pic:pic>
              </a:graphicData>
            </a:graphic>
          </wp:anchor>
        </w:drawing>
      </w:r>
    </w:p>
    <w:p w14:paraId="43B58BF2" w14:textId="77777777" w:rsidR="00D031FB" w:rsidRDefault="00D031FB" w:rsidP="00D031FB">
      <w:pPr>
        <w:jc w:val="center"/>
        <w:rPr>
          <w:b/>
          <w:color w:val="FFFFFF" w:themeColor="background1"/>
          <w:sz w:val="40"/>
          <w:szCs w:val="40"/>
        </w:rPr>
      </w:pPr>
    </w:p>
    <w:p w14:paraId="26C6A0BA" w14:textId="77777777" w:rsidR="00D031FB" w:rsidRDefault="00D031FB" w:rsidP="00D031FB">
      <w:pPr>
        <w:jc w:val="center"/>
        <w:rPr>
          <w:b/>
          <w:color w:val="FFFFFF" w:themeColor="background1"/>
          <w:sz w:val="40"/>
          <w:szCs w:val="40"/>
        </w:rPr>
      </w:pPr>
    </w:p>
    <w:p w14:paraId="2D10C2EF" w14:textId="77777777" w:rsidR="00D031FB" w:rsidRDefault="00D031FB" w:rsidP="00D031FB">
      <w:pPr>
        <w:jc w:val="center"/>
        <w:rPr>
          <w:b/>
          <w:color w:val="FFFFFF" w:themeColor="background1"/>
          <w:sz w:val="40"/>
          <w:szCs w:val="40"/>
        </w:rPr>
      </w:pPr>
    </w:p>
    <w:p w14:paraId="7713099C" w14:textId="77777777" w:rsidR="00D031FB" w:rsidRDefault="00D031FB" w:rsidP="00D031FB">
      <w:pPr>
        <w:jc w:val="center"/>
        <w:rPr>
          <w:b/>
          <w:color w:val="FFFFFF" w:themeColor="background1"/>
          <w:sz w:val="40"/>
          <w:szCs w:val="40"/>
        </w:rPr>
      </w:pPr>
    </w:p>
    <w:p w14:paraId="3064AE1E" w14:textId="77777777" w:rsidR="00D031FB" w:rsidRPr="00CB2552" w:rsidRDefault="00D031FB" w:rsidP="00D031FB">
      <w:pPr>
        <w:jc w:val="center"/>
        <w:rPr>
          <w:rFonts w:ascii="Coolvetica Rg" w:hAnsi="Coolvetica Rg"/>
          <w:color w:val="FFFFFF" w:themeColor="background1"/>
          <w:sz w:val="40"/>
          <w:szCs w:val="40"/>
        </w:rPr>
      </w:pPr>
    </w:p>
    <w:p w14:paraId="12C21D9F" w14:textId="77777777" w:rsidR="00CB2552" w:rsidRDefault="00CB2552" w:rsidP="00D031FB">
      <w:pPr>
        <w:jc w:val="center"/>
        <w:rPr>
          <w:rFonts w:ascii="Coolvetica Rg" w:hAnsi="Coolvetica Rg"/>
          <w:color w:val="FFFFFF" w:themeColor="background1"/>
          <w:sz w:val="72"/>
          <w:szCs w:val="72"/>
        </w:rPr>
      </w:pPr>
    </w:p>
    <w:p w14:paraId="57785E64" w14:textId="77777777" w:rsidR="00CB2552" w:rsidRDefault="00CB2552" w:rsidP="00D031FB">
      <w:pPr>
        <w:jc w:val="center"/>
        <w:rPr>
          <w:rFonts w:ascii="Coolvetica Rg" w:hAnsi="Coolvetica Rg"/>
          <w:color w:val="FFFFFF" w:themeColor="background1"/>
          <w:sz w:val="72"/>
          <w:szCs w:val="72"/>
        </w:rPr>
      </w:pPr>
    </w:p>
    <w:p w14:paraId="7CFF4B1B" w14:textId="68F14B9C" w:rsidR="00A829C1" w:rsidRDefault="00E100C9" w:rsidP="00A829C1">
      <w:pPr>
        <w:jc w:val="center"/>
        <w:rPr>
          <w:rFonts w:ascii="Coolvetica Rg" w:hAnsi="Coolvetica Rg"/>
          <w:color w:val="FFFFFF" w:themeColor="background1"/>
          <w:sz w:val="72"/>
          <w:szCs w:val="72"/>
        </w:rPr>
      </w:pPr>
      <w:r w:rsidRPr="00CB2552">
        <w:rPr>
          <w:rFonts w:ascii="Coolvetica Rg" w:hAnsi="Coolvetica Rg"/>
          <w:color w:val="FFFFFF" w:themeColor="background1"/>
          <w:sz w:val="72"/>
          <w:szCs w:val="72"/>
        </w:rPr>
        <w:t>ROLLER HOCKEY</w:t>
      </w:r>
    </w:p>
    <w:p w14:paraId="581CD839" w14:textId="77777777" w:rsidR="00A829C1" w:rsidRDefault="00A829C1" w:rsidP="00A829C1">
      <w:pPr>
        <w:jc w:val="center"/>
        <w:rPr>
          <w:rFonts w:ascii="Coolvetica Rg" w:hAnsi="Coolvetica Rg"/>
          <w:color w:val="FFFFFF" w:themeColor="background1"/>
          <w:sz w:val="72"/>
          <w:szCs w:val="72"/>
        </w:rPr>
      </w:pPr>
    </w:p>
    <w:p w14:paraId="44B3CC4D" w14:textId="77777777" w:rsidR="00A829C1" w:rsidRPr="00CB2552" w:rsidRDefault="00A829C1" w:rsidP="00A829C1">
      <w:pPr>
        <w:jc w:val="center"/>
        <w:rPr>
          <w:rFonts w:ascii="Coolvetica Rg" w:hAnsi="Coolvetica Rg"/>
          <w:color w:val="FFFFFF" w:themeColor="background1"/>
          <w:sz w:val="72"/>
          <w:szCs w:val="72"/>
        </w:rPr>
      </w:pPr>
      <w:r>
        <w:rPr>
          <w:rFonts w:ascii="Coolvetica Rg" w:hAnsi="Coolvetica Rg"/>
          <w:color w:val="FFFFFF" w:themeColor="background1"/>
          <w:sz w:val="72"/>
          <w:szCs w:val="72"/>
        </w:rPr>
        <w:t xml:space="preserve">Feuille de route </w:t>
      </w:r>
    </w:p>
    <w:p w14:paraId="2417BBB6" w14:textId="24CD6BA2" w:rsidR="00D031FB" w:rsidRDefault="76BE7A13" w:rsidP="00A829C1">
      <w:pPr>
        <w:jc w:val="center"/>
        <w:rPr>
          <w:sz w:val="36"/>
          <w:szCs w:val="36"/>
          <w:u w:val="single"/>
        </w:rPr>
      </w:pPr>
      <w:proofErr w:type="gramStart"/>
      <w:r w:rsidRPr="76BE7A13">
        <w:rPr>
          <w:rFonts w:ascii="Coolvetica Rg" w:hAnsi="Coolvetica Rg"/>
          <w:color w:val="FFFFFF" w:themeColor="background1"/>
          <w:sz w:val="72"/>
          <w:szCs w:val="72"/>
        </w:rPr>
        <w:t>pour</w:t>
      </w:r>
      <w:proofErr w:type="gramEnd"/>
      <w:r w:rsidRPr="76BE7A13">
        <w:rPr>
          <w:rFonts w:ascii="Coolvetica Rg" w:hAnsi="Coolvetica Rg"/>
          <w:color w:val="FFFFFF" w:themeColor="background1"/>
          <w:sz w:val="72"/>
          <w:szCs w:val="72"/>
        </w:rPr>
        <w:t xml:space="preserve"> les compétitions nationales après le confinement fin 2020</w:t>
      </w:r>
      <w:bookmarkStart w:id="1" w:name="_Toc259380656"/>
      <w:bookmarkStart w:id="2" w:name="_Toc265595588"/>
      <w:bookmarkStart w:id="3" w:name="_Toc371521002"/>
      <w:bookmarkStart w:id="4" w:name="_Toc485832844"/>
    </w:p>
    <w:p w14:paraId="722C3600" w14:textId="25208B2C" w:rsidR="00CB2552" w:rsidRDefault="00CB2552" w:rsidP="00CB2552">
      <w:pPr>
        <w:spacing w:after="160" w:line="259" w:lineRule="auto"/>
        <w:rPr>
          <w:rFonts w:ascii="Arial" w:hAnsi="Arial" w:cs="Arial"/>
          <w:b/>
          <w:sz w:val="36"/>
          <w:szCs w:val="36"/>
          <w:u w:val="single"/>
        </w:rPr>
      </w:pPr>
    </w:p>
    <w:p w14:paraId="6C87E37C" w14:textId="342EF758" w:rsidR="00CB2552" w:rsidRDefault="00CB2552" w:rsidP="00CB2552">
      <w:pPr>
        <w:spacing w:after="160" w:line="259" w:lineRule="auto"/>
        <w:rPr>
          <w:rFonts w:ascii="Arial" w:hAnsi="Arial" w:cs="Arial"/>
          <w:b/>
          <w:sz w:val="36"/>
          <w:szCs w:val="36"/>
          <w:u w:val="single"/>
        </w:rPr>
      </w:pPr>
    </w:p>
    <w:p w14:paraId="08D3C902" w14:textId="3FD303A1" w:rsidR="00CB2552" w:rsidRDefault="00CB2552" w:rsidP="00CB2552">
      <w:pPr>
        <w:spacing w:after="160" w:line="259" w:lineRule="auto"/>
        <w:rPr>
          <w:rFonts w:ascii="Arial" w:hAnsi="Arial" w:cs="Arial"/>
          <w:b/>
          <w:sz w:val="36"/>
          <w:szCs w:val="36"/>
          <w:u w:val="single"/>
        </w:rPr>
      </w:pPr>
    </w:p>
    <w:p w14:paraId="1D3F1048" w14:textId="17605700" w:rsidR="00CB2552" w:rsidRDefault="00CB2552" w:rsidP="00CB2552">
      <w:pPr>
        <w:spacing w:after="160" w:line="259" w:lineRule="auto"/>
        <w:rPr>
          <w:rFonts w:ascii="Arial" w:hAnsi="Arial" w:cs="Arial"/>
          <w:b/>
          <w:sz w:val="36"/>
          <w:szCs w:val="36"/>
          <w:u w:val="single"/>
        </w:rPr>
      </w:pPr>
    </w:p>
    <w:p w14:paraId="65F6615B" w14:textId="3801CF67" w:rsidR="00CB2552" w:rsidRDefault="00CB2552" w:rsidP="00CB2552">
      <w:pPr>
        <w:spacing w:after="160" w:line="259" w:lineRule="auto"/>
        <w:rPr>
          <w:rFonts w:ascii="Arial" w:hAnsi="Arial" w:cs="Arial"/>
          <w:b/>
          <w:sz w:val="36"/>
          <w:szCs w:val="36"/>
          <w:u w:val="single"/>
        </w:rPr>
      </w:pPr>
    </w:p>
    <w:p w14:paraId="387E791C" w14:textId="179D648C" w:rsidR="00CB2552" w:rsidRPr="00CB2552" w:rsidRDefault="00CB2552" w:rsidP="00A829C1">
      <w:pPr>
        <w:spacing w:after="160" w:line="259" w:lineRule="auto"/>
        <w:ind w:right="3402"/>
        <w:rPr>
          <w:rFonts w:ascii="Coolvetica Rg" w:hAnsi="Coolvetica Rg" w:cs="Arial"/>
          <w:color w:val="FFFFFF" w:themeColor="background1"/>
          <w:szCs w:val="36"/>
        </w:rPr>
      </w:pPr>
      <w:r w:rsidRPr="00CB2552">
        <w:rPr>
          <w:rFonts w:ascii="Coolvetica Rg" w:hAnsi="Coolvetica Rg" w:cs="Arial"/>
          <w:color w:val="FFFFFF" w:themeColor="background1"/>
          <w:szCs w:val="36"/>
        </w:rPr>
        <w:t xml:space="preserve">Adopté </w:t>
      </w:r>
      <w:r w:rsidR="006C0796">
        <w:rPr>
          <w:rFonts w:ascii="Coolvetica Rg" w:hAnsi="Coolvetica Rg" w:cs="Arial"/>
          <w:color w:val="FFFFFF" w:themeColor="background1"/>
          <w:szCs w:val="36"/>
        </w:rPr>
        <w:t>par l</w:t>
      </w:r>
      <w:r w:rsidR="00A829C1">
        <w:rPr>
          <w:rFonts w:ascii="Coolvetica Rg" w:hAnsi="Coolvetica Rg" w:cs="Arial"/>
          <w:color w:val="FFFFFF" w:themeColor="background1"/>
          <w:szCs w:val="36"/>
        </w:rPr>
        <w:t>a Commission Sportive Roller Hockey</w:t>
      </w:r>
      <w:r w:rsidR="006C0796">
        <w:rPr>
          <w:rFonts w:ascii="Coolvetica Rg" w:hAnsi="Coolvetica Rg" w:cs="Arial"/>
          <w:color w:val="FFFFFF" w:themeColor="background1"/>
          <w:szCs w:val="36"/>
        </w:rPr>
        <w:t xml:space="preserve"> le</w:t>
      </w:r>
      <w:r w:rsidRPr="00CB2552">
        <w:rPr>
          <w:rFonts w:ascii="Coolvetica Rg" w:hAnsi="Coolvetica Rg" w:cs="Arial"/>
          <w:color w:val="FFFFFF" w:themeColor="background1"/>
          <w:szCs w:val="36"/>
        </w:rPr>
        <w:t xml:space="preserve"> </w:t>
      </w:r>
      <w:r w:rsidR="00C35949">
        <w:rPr>
          <w:rFonts w:ascii="Coolvetica Rg" w:hAnsi="Coolvetica Rg" w:cs="Arial"/>
          <w:color w:val="FFFFFF" w:themeColor="background1"/>
          <w:szCs w:val="36"/>
        </w:rPr>
        <w:t> </w:t>
      </w:r>
      <w:r w:rsidR="009072AB">
        <w:rPr>
          <w:rFonts w:ascii="Coolvetica Rg" w:hAnsi="Coolvetica Rg" w:cs="Arial"/>
          <w:color w:val="FFFFFF" w:themeColor="background1"/>
          <w:szCs w:val="36"/>
        </w:rPr>
        <w:t>17  </w:t>
      </w:r>
      <w:r w:rsidR="00A829C1">
        <w:rPr>
          <w:rFonts w:ascii="Coolvetica Rg" w:hAnsi="Coolvetica Rg" w:cs="Arial"/>
          <w:color w:val="FFFFFF" w:themeColor="background1"/>
          <w:szCs w:val="36"/>
        </w:rPr>
        <w:t>décembre</w:t>
      </w:r>
      <w:r w:rsidRPr="00CB2552">
        <w:rPr>
          <w:rFonts w:ascii="Coolvetica Rg" w:hAnsi="Coolvetica Rg" w:cs="Arial"/>
          <w:color w:val="FFFFFF" w:themeColor="background1"/>
          <w:szCs w:val="36"/>
        </w:rPr>
        <w:t xml:space="preserve"> 20</w:t>
      </w:r>
      <w:r w:rsidR="00C35949">
        <w:rPr>
          <w:rFonts w:ascii="Coolvetica Rg" w:hAnsi="Coolvetica Rg" w:cs="Arial"/>
          <w:color w:val="FFFFFF" w:themeColor="background1"/>
          <w:szCs w:val="36"/>
        </w:rPr>
        <w:t>20</w:t>
      </w:r>
    </w:p>
    <w:sdt>
      <w:sdtPr>
        <w:rPr>
          <w:rFonts w:ascii="Times New Roman" w:hAnsi="Times New Roman"/>
          <w:b w:val="0"/>
          <w:bCs w:val="0"/>
          <w:kern w:val="0"/>
          <w:sz w:val="24"/>
          <w:szCs w:val="24"/>
        </w:rPr>
        <w:id w:val="-1818184201"/>
        <w:docPartObj>
          <w:docPartGallery w:val="Table of Contents"/>
          <w:docPartUnique/>
        </w:docPartObj>
      </w:sdtPr>
      <w:sdtEndPr/>
      <w:sdtContent>
        <w:p w14:paraId="3D8907B0" w14:textId="77777777" w:rsidR="00910C75" w:rsidRPr="00CB2552" w:rsidRDefault="00910C75">
          <w:pPr>
            <w:pStyle w:val="En-ttedetabledesmatires"/>
            <w:rPr>
              <w:color w:val="0070C0"/>
            </w:rPr>
          </w:pPr>
          <w:r w:rsidRPr="00CB2552">
            <w:rPr>
              <w:color w:val="0070C0"/>
            </w:rPr>
            <w:t>Table des matières</w:t>
          </w:r>
        </w:p>
        <w:p w14:paraId="1AD00A94" w14:textId="67D5799B" w:rsidR="00C12AC6" w:rsidRDefault="00910C75">
          <w:pPr>
            <w:pStyle w:val="TM1"/>
            <w:tabs>
              <w:tab w:val="left" w:pos="480"/>
              <w:tab w:val="right" w:leader="dot" w:pos="9062"/>
            </w:tabs>
            <w:rPr>
              <w:rFonts w:eastAsiaTheme="minorEastAsia" w:cstheme="minorBidi"/>
              <w:b w:val="0"/>
              <w:bCs w:val="0"/>
              <w:caps w:val="0"/>
              <w:noProof/>
              <w:sz w:val="22"/>
              <w:szCs w:val="22"/>
              <w:lang w:val="nl-NL" w:eastAsia="ja-JP"/>
            </w:rPr>
          </w:pPr>
          <w:r>
            <w:fldChar w:fldCharType="begin"/>
          </w:r>
          <w:r>
            <w:instrText xml:space="preserve"> TOC \o "1-3" \h \z \u </w:instrText>
          </w:r>
          <w:r>
            <w:fldChar w:fldCharType="separate"/>
          </w:r>
          <w:hyperlink w:anchor="_Toc58932371" w:history="1">
            <w:r w:rsidR="362DAB26" w:rsidRPr="362DAB26">
              <w:rPr>
                <w:rStyle w:val="Lienhypertexte"/>
                <w:noProof/>
              </w:rPr>
              <w:t>0.</w:t>
            </w:r>
            <w:r w:rsidR="00C12AC6">
              <w:rPr>
                <w:rFonts w:eastAsiaTheme="minorEastAsia" w:cstheme="minorBidi"/>
                <w:b w:val="0"/>
                <w:bCs w:val="0"/>
                <w:caps w:val="0"/>
                <w:noProof/>
                <w:sz w:val="22"/>
                <w:szCs w:val="22"/>
                <w:lang w:val="nl-NL" w:eastAsia="ja-JP"/>
              </w:rPr>
              <w:tab/>
            </w:r>
            <w:r w:rsidR="362DAB26" w:rsidRPr="362DAB26">
              <w:rPr>
                <w:rStyle w:val="Lienhypertexte"/>
                <w:noProof/>
              </w:rPr>
              <w:t>OBJET DU PRESENT DOCUMENT</w:t>
            </w:r>
            <w:r w:rsidR="00C12AC6">
              <w:rPr>
                <w:noProof/>
                <w:webHidden/>
              </w:rPr>
              <w:tab/>
            </w:r>
            <w:r w:rsidRPr="362DAB26">
              <w:rPr>
                <w:noProof/>
              </w:rPr>
              <w:fldChar w:fldCharType="begin"/>
            </w:r>
            <w:r w:rsidRPr="362DAB26">
              <w:rPr>
                <w:noProof/>
              </w:rPr>
              <w:instrText xml:space="preserve"> PAGEREF _Toc58932371 \h </w:instrText>
            </w:r>
            <w:r w:rsidRPr="362DAB26">
              <w:rPr>
                <w:noProof/>
              </w:rPr>
            </w:r>
            <w:r w:rsidRPr="362DAB26">
              <w:rPr>
                <w:noProof/>
              </w:rPr>
              <w:fldChar w:fldCharType="separate"/>
            </w:r>
            <w:r w:rsidR="0002328B">
              <w:rPr>
                <w:noProof/>
              </w:rPr>
              <w:t>3</w:t>
            </w:r>
            <w:r w:rsidRPr="362DAB26">
              <w:rPr>
                <w:noProof/>
              </w:rPr>
              <w:fldChar w:fldCharType="end"/>
            </w:r>
          </w:hyperlink>
        </w:p>
        <w:p w14:paraId="3A327F7F" w14:textId="780267B3" w:rsidR="00C12AC6" w:rsidRDefault="000A114D">
          <w:pPr>
            <w:pStyle w:val="TM1"/>
            <w:tabs>
              <w:tab w:val="left" w:pos="480"/>
              <w:tab w:val="right" w:leader="dot" w:pos="9062"/>
            </w:tabs>
            <w:rPr>
              <w:rFonts w:eastAsiaTheme="minorEastAsia" w:cstheme="minorBidi"/>
              <w:b w:val="0"/>
              <w:bCs w:val="0"/>
              <w:caps w:val="0"/>
              <w:noProof/>
              <w:sz w:val="22"/>
              <w:szCs w:val="22"/>
              <w:lang w:val="nl-NL" w:eastAsia="ja-JP"/>
            </w:rPr>
          </w:pPr>
          <w:hyperlink w:anchor="_Toc58932372" w:history="1">
            <w:r w:rsidR="362DAB26" w:rsidRPr="362DAB26">
              <w:rPr>
                <w:rStyle w:val="Lienhypertexte"/>
                <w:noProof/>
              </w:rPr>
              <w:t>1.</w:t>
            </w:r>
            <w:r w:rsidR="00C12AC6">
              <w:rPr>
                <w:rFonts w:eastAsiaTheme="minorEastAsia" w:cstheme="minorBidi"/>
                <w:b w:val="0"/>
                <w:bCs w:val="0"/>
                <w:caps w:val="0"/>
                <w:noProof/>
                <w:sz w:val="22"/>
                <w:szCs w:val="22"/>
                <w:lang w:val="nl-NL" w:eastAsia="ja-JP"/>
              </w:rPr>
              <w:tab/>
            </w:r>
            <w:r w:rsidR="362DAB26" w:rsidRPr="362DAB26">
              <w:rPr>
                <w:rStyle w:val="Lienhypertexte"/>
                <w:noProof/>
              </w:rPr>
              <w:t>APPROCHE GENERALE</w:t>
            </w:r>
            <w:r w:rsidR="00C12AC6">
              <w:rPr>
                <w:noProof/>
                <w:webHidden/>
              </w:rPr>
              <w:tab/>
            </w:r>
            <w:r w:rsidR="00C12AC6" w:rsidRPr="362DAB26">
              <w:rPr>
                <w:noProof/>
              </w:rPr>
              <w:fldChar w:fldCharType="begin"/>
            </w:r>
            <w:r w:rsidR="00C12AC6" w:rsidRPr="362DAB26">
              <w:rPr>
                <w:noProof/>
              </w:rPr>
              <w:instrText xml:space="preserve"> PAGEREF _Toc58932372 \h </w:instrText>
            </w:r>
            <w:r w:rsidR="00C12AC6" w:rsidRPr="362DAB26">
              <w:rPr>
                <w:noProof/>
              </w:rPr>
            </w:r>
            <w:r w:rsidR="00C12AC6" w:rsidRPr="362DAB26">
              <w:rPr>
                <w:noProof/>
              </w:rPr>
              <w:fldChar w:fldCharType="separate"/>
            </w:r>
            <w:r w:rsidR="0002328B">
              <w:rPr>
                <w:noProof/>
              </w:rPr>
              <w:t>4</w:t>
            </w:r>
            <w:r w:rsidR="00C12AC6" w:rsidRPr="362DAB26">
              <w:rPr>
                <w:noProof/>
              </w:rPr>
              <w:fldChar w:fldCharType="end"/>
            </w:r>
          </w:hyperlink>
        </w:p>
        <w:p w14:paraId="3E51F9A9" w14:textId="26086A64" w:rsidR="00C12AC6" w:rsidRDefault="000A114D">
          <w:pPr>
            <w:pStyle w:val="TM2"/>
            <w:tabs>
              <w:tab w:val="left" w:pos="960"/>
              <w:tab w:val="right" w:leader="dot" w:pos="9062"/>
            </w:tabs>
            <w:rPr>
              <w:rFonts w:eastAsiaTheme="minorEastAsia" w:cstheme="minorBidi"/>
              <w:smallCaps w:val="0"/>
              <w:noProof/>
              <w:sz w:val="22"/>
              <w:szCs w:val="22"/>
              <w:lang w:val="nl-NL" w:eastAsia="ja-JP"/>
            </w:rPr>
          </w:pPr>
          <w:hyperlink w:anchor="_Toc58932373" w:history="1">
            <w:r w:rsidR="362DAB26" w:rsidRPr="362DAB26">
              <w:rPr>
                <w:rStyle w:val="Lienhypertexte"/>
                <w:noProof/>
              </w:rPr>
              <w:t>1.1.</w:t>
            </w:r>
            <w:r w:rsidR="00C12AC6">
              <w:rPr>
                <w:rFonts w:eastAsiaTheme="minorEastAsia" w:cstheme="minorBidi"/>
                <w:smallCaps w:val="0"/>
                <w:noProof/>
                <w:sz w:val="22"/>
                <w:szCs w:val="22"/>
                <w:lang w:val="nl-NL" w:eastAsia="ja-JP"/>
              </w:rPr>
              <w:tab/>
            </w:r>
            <w:r w:rsidR="362DAB26" w:rsidRPr="362DAB26">
              <w:rPr>
                <w:rStyle w:val="Lienhypertexte"/>
                <w:noProof/>
              </w:rPr>
              <w:t>Phases régulières</w:t>
            </w:r>
            <w:r w:rsidR="00C12AC6">
              <w:rPr>
                <w:noProof/>
                <w:webHidden/>
              </w:rPr>
              <w:tab/>
            </w:r>
            <w:r w:rsidR="00C12AC6" w:rsidRPr="362DAB26">
              <w:rPr>
                <w:noProof/>
              </w:rPr>
              <w:fldChar w:fldCharType="begin"/>
            </w:r>
            <w:r w:rsidR="00C12AC6" w:rsidRPr="362DAB26">
              <w:rPr>
                <w:noProof/>
              </w:rPr>
              <w:instrText xml:space="preserve"> PAGEREF _Toc58932373 \h </w:instrText>
            </w:r>
            <w:r w:rsidR="00C12AC6" w:rsidRPr="362DAB26">
              <w:rPr>
                <w:noProof/>
              </w:rPr>
            </w:r>
            <w:r w:rsidR="00C12AC6" w:rsidRPr="362DAB26">
              <w:rPr>
                <w:noProof/>
              </w:rPr>
              <w:fldChar w:fldCharType="separate"/>
            </w:r>
            <w:r w:rsidR="0002328B">
              <w:rPr>
                <w:noProof/>
              </w:rPr>
              <w:t>4</w:t>
            </w:r>
            <w:r w:rsidR="00C12AC6" w:rsidRPr="362DAB26">
              <w:rPr>
                <w:noProof/>
              </w:rPr>
              <w:fldChar w:fldCharType="end"/>
            </w:r>
          </w:hyperlink>
        </w:p>
        <w:p w14:paraId="69E3B005" w14:textId="0B0E78AA" w:rsidR="00C12AC6" w:rsidRDefault="000A114D">
          <w:pPr>
            <w:pStyle w:val="TM3"/>
            <w:tabs>
              <w:tab w:val="left" w:pos="1200"/>
              <w:tab w:val="right" w:leader="dot" w:pos="9062"/>
            </w:tabs>
            <w:rPr>
              <w:rFonts w:eastAsiaTheme="minorEastAsia" w:cstheme="minorBidi"/>
              <w:i w:val="0"/>
              <w:iCs w:val="0"/>
              <w:noProof/>
              <w:sz w:val="22"/>
              <w:szCs w:val="22"/>
              <w:lang w:val="nl-NL" w:eastAsia="ja-JP"/>
            </w:rPr>
          </w:pPr>
          <w:hyperlink w:anchor="_Toc58932374" w:history="1">
            <w:r w:rsidR="362DAB26" w:rsidRPr="362DAB26">
              <w:rPr>
                <w:rStyle w:val="Lienhypertexte"/>
                <w:rFonts w:cs="Arial"/>
                <w:noProof/>
              </w:rPr>
              <w:t>1.1.1.</w:t>
            </w:r>
            <w:r w:rsidR="00C12AC6">
              <w:rPr>
                <w:rFonts w:eastAsiaTheme="minorEastAsia" w:cstheme="minorBidi"/>
                <w:i w:val="0"/>
                <w:iCs w:val="0"/>
                <w:noProof/>
                <w:sz w:val="22"/>
                <w:szCs w:val="22"/>
                <w:lang w:val="nl-NL" w:eastAsia="ja-JP"/>
              </w:rPr>
              <w:tab/>
            </w:r>
            <w:r w:rsidR="362DAB26" w:rsidRPr="362DAB26">
              <w:rPr>
                <w:rStyle w:val="Lienhypertexte"/>
                <w:rFonts w:cs="Arial"/>
                <w:noProof/>
              </w:rPr>
              <w:t>Aménagement du calendrier des phases régulières</w:t>
            </w:r>
            <w:r w:rsidR="00C12AC6">
              <w:rPr>
                <w:noProof/>
                <w:webHidden/>
              </w:rPr>
              <w:tab/>
            </w:r>
            <w:r w:rsidR="00C12AC6" w:rsidRPr="362DAB26">
              <w:rPr>
                <w:noProof/>
              </w:rPr>
              <w:fldChar w:fldCharType="begin"/>
            </w:r>
            <w:r w:rsidR="00C12AC6" w:rsidRPr="362DAB26">
              <w:rPr>
                <w:noProof/>
              </w:rPr>
              <w:instrText xml:space="preserve"> PAGEREF _Toc58932374 \h </w:instrText>
            </w:r>
            <w:r w:rsidR="00C12AC6" w:rsidRPr="362DAB26">
              <w:rPr>
                <w:noProof/>
              </w:rPr>
            </w:r>
            <w:r w:rsidR="00C12AC6" w:rsidRPr="362DAB26">
              <w:rPr>
                <w:noProof/>
              </w:rPr>
              <w:fldChar w:fldCharType="separate"/>
            </w:r>
            <w:r w:rsidR="0002328B">
              <w:rPr>
                <w:noProof/>
              </w:rPr>
              <w:t>4</w:t>
            </w:r>
            <w:r w:rsidR="00C12AC6" w:rsidRPr="362DAB26">
              <w:rPr>
                <w:noProof/>
              </w:rPr>
              <w:fldChar w:fldCharType="end"/>
            </w:r>
          </w:hyperlink>
        </w:p>
        <w:p w14:paraId="5EE491AC" w14:textId="14694359" w:rsidR="00C12AC6" w:rsidRDefault="000A114D">
          <w:pPr>
            <w:pStyle w:val="TM3"/>
            <w:tabs>
              <w:tab w:val="left" w:pos="1200"/>
              <w:tab w:val="right" w:leader="dot" w:pos="9062"/>
            </w:tabs>
            <w:rPr>
              <w:rFonts w:eastAsiaTheme="minorEastAsia" w:cstheme="minorBidi"/>
              <w:i w:val="0"/>
              <w:iCs w:val="0"/>
              <w:noProof/>
              <w:sz w:val="22"/>
              <w:szCs w:val="22"/>
              <w:lang w:val="nl-NL" w:eastAsia="ja-JP"/>
            </w:rPr>
          </w:pPr>
          <w:hyperlink w:anchor="_Toc58932375" w:history="1">
            <w:r w:rsidR="362DAB26" w:rsidRPr="362DAB26">
              <w:rPr>
                <w:rStyle w:val="Lienhypertexte"/>
                <w:rFonts w:cs="Arial"/>
                <w:noProof/>
              </w:rPr>
              <w:t>1.1.2.</w:t>
            </w:r>
            <w:r w:rsidR="00C12AC6">
              <w:rPr>
                <w:rFonts w:eastAsiaTheme="minorEastAsia" w:cstheme="minorBidi"/>
                <w:i w:val="0"/>
                <w:iCs w:val="0"/>
                <w:noProof/>
                <w:sz w:val="22"/>
                <w:szCs w:val="22"/>
                <w:lang w:val="nl-NL" w:eastAsia="ja-JP"/>
              </w:rPr>
              <w:tab/>
            </w:r>
            <w:r w:rsidR="362DAB26" w:rsidRPr="362DAB26">
              <w:rPr>
                <w:rStyle w:val="Lienhypertexte"/>
                <w:rFonts w:cs="Arial"/>
                <w:noProof/>
              </w:rPr>
              <w:t>Anticipation éventuelle des matchs isolés</w:t>
            </w:r>
            <w:r w:rsidR="00C12AC6">
              <w:rPr>
                <w:noProof/>
                <w:webHidden/>
              </w:rPr>
              <w:tab/>
            </w:r>
            <w:r w:rsidR="00C12AC6" w:rsidRPr="362DAB26">
              <w:rPr>
                <w:noProof/>
              </w:rPr>
              <w:fldChar w:fldCharType="begin"/>
            </w:r>
            <w:r w:rsidR="00C12AC6" w:rsidRPr="362DAB26">
              <w:rPr>
                <w:noProof/>
              </w:rPr>
              <w:instrText xml:space="preserve"> PAGEREF _Toc58932375 \h </w:instrText>
            </w:r>
            <w:r w:rsidR="00C12AC6" w:rsidRPr="362DAB26">
              <w:rPr>
                <w:noProof/>
              </w:rPr>
            </w:r>
            <w:r w:rsidR="00C12AC6" w:rsidRPr="362DAB26">
              <w:rPr>
                <w:noProof/>
              </w:rPr>
              <w:fldChar w:fldCharType="separate"/>
            </w:r>
            <w:r w:rsidR="0002328B">
              <w:rPr>
                <w:noProof/>
              </w:rPr>
              <w:t>4</w:t>
            </w:r>
            <w:r w:rsidR="00C12AC6" w:rsidRPr="362DAB26">
              <w:rPr>
                <w:noProof/>
              </w:rPr>
              <w:fldChar w:fldCharType="end"/>
            </w:r>
          </w:hyperlink>
        </w:p>
        <w:p w14:paraId="01B555DF" w14:textId="008FA0B3" w:rsidR="00C12AC6" w:rsidRDefault="000A114D">
          <w:pPr>
            <w:pStyle w:val="TM3"/>
            <w:tabs>
              <w:tab w:val="left" w:pos="1200"/>
              <w:tab w:val="right" w:leader="dot" w:pos="9062"/>
            </w:tabs>
            <w:rPr>
              <w:rFonts w:eastAsiaTheme="minorEastAsia" w:cstheme="minorBidi"/>
              <w:i w:val="0"/>
              <w:iCs w:val="0"/>
              <w:noProof/>
              <w:sz w:val="22"/>
              <w:szCs w:val="22"/>
              <w:lang w:val="nl-NL" w:eastAsia="ja-JP"/>
            </w:rPr>
          </w:pPr>
          <w:hyperlink w:anchor="_Toc58932376" w:history="1">
            <w:r w:rsidR="362DAB26" w:rsidRPr="362DAB26">
              <w:rPr>
                <w:rStyle w:val="Lienhypertexte"/>
                <w:rFonts w:cs="Arial"/>
                <w:noProof/>
              </w:rPr>
              <w:t>1.1.3.</w:t>
            </w:r>
            <w:r w:rsidR="00C12AC6">
              <w:rPr>
                <w:rFonts w:eastAsiaTheme="minorEastAsia" w:cstheme="minorBidi"/>
                <w:i w:val="0"/>
                <w:iCs w:val="0"/>
                <w:noProof/>
                <w:sz w:val="22"/>
                <w:szCs w:val="22"/>
                <w:lang w:val="nl-NL" w:eastAsia="ja-JP"/>
              </w:rPr>
              <w:tab/>
            </w:r>
            <w:r w:rsidR="362DAB26" w:rsidRPr="362DAB26">
              <w:rPr>
                <w:rStyle w:val="Lienhypertexte"/>
                <w:rFonts w:cs="Arial"/>
                <w:noProof/>
              </w:rPr>
              <w:t>Classement à l’issue des matchs aller</w:t>
            </w:r>
            <w:r w:rsidR="00C12AC6">
              <w:rPr>
                <w:noProof/>
                <w:webHidden/>
              </w:rPr>
              <w:tab/>
            </w:r>
            <w:r w:rsidR="00C12AC6" w:rsidRPr="362DAB26">
              <w:rPr>
                <w:noProof/>
              </w:rPr>
              <w:fldChar w:fldCharType="begin"/>
            </w:r>
            <w:r w:rsidR="00C12AC6" w:rsidRPr="362DAB26">
              <w:rPr>
                <w:noProof/>
              </w:rPr>
              <w:instrText xml:space="preserve"> PAGEREF _Toc58932376 \h </w:instrText>
            </w:r>
            <w:r w:rsidR="00C12AC6" w:rsidRPr="362DAB26">
              <w:rPr>
                <w:noProof/>
              </w:rPr>
            </w:r>
            <w:r w:rsidR="00C12AC6" w:rsidRPr="362DAB26">
              <w:rPr>
                <w:noProof/>
              </w:rPr>
              <w:fldChar w:fldCharType="separate"/>
            </w:r>
            <w:r w:rsidR="0002328B">
              <w:rPr>
                <w:noProof/>
              </w:rPr>
              <w:t>4</w:t>
            </w:r>
            <w:r w:rsidR="00C12AC6" w:rsidRPr="362DAB26">
              <w:rPr>
                <w:noProof/>
              </w:rPr>
              <w:fldChar w:fldCharType="end"/>
            </w:r>
          </w:hyperlink>
        </w:p>
        <w:p w14:paraId="24ABEC15" w14:textId="6ECAFFF7" w:rsidR="00C12AC6" w:rsidRDefault="000A114D">
          <w:pPr>
            <w:pStyle w:val="TM3"/>
            <w:tabs>
              <w:tab w:val="left" w:pos="1200"/>
              <w:tab w:val="right" w:leader="dot" w:pos="9062"/>
            </w:tabs>
            <w:rPr>
              <w:rFonts w:eastAsiaTheme="minorEastAsia" w:cstheme="minorBidi"/>
              <w:i w:val="0"/>
              <w:iCs w:val="0"/>
              <w:noProof/>
              <w:sz w:val="22"/>
              <w:szCs w:val="22"/>
              <w:lang w:val="nl-NL" w:eastAsia="ja-JP"/>
            </w:rPr>
          </w:pPr>
          <w:hyperlink w:anchor="_Toc58932377" w:history="1">
            <w:r w:rsidR="362DAB26" w:rsidRPr="362DAB26">
              <w:rPr>
                <w:rStyle w:val="Lienhypertexte"/>
                <w:rFonts w:cs="Arial"/>
                <w:noProof/>
              </w:rPr>
              <w:t>1.1.4.</w:t>
            </w:r>
            <w:r w:rsidR="00C12AC6">
              <w:rPr>
                <w:rFonts w:eastAsiaTheme="minorEastAsia" w:cstheme="minorBidi"/>
                <w:i w:val="0"/>
                <w:iCs w:val="0"/>
                <w:noProof/>
                <w:sz w:val="22"/>
                <w:szCs w:val="22"/>
                <w:lang w:val="nl-NL" w:eastAsia="ja-JP"/>
              </w:rPr>
              <w:tab/>
            </w:r>
            <w:r w:rsidR="362DAB26" w:rsidRPr="362DAB26">
              <w:rPr>
                <w:rStyle w:val="Lienhypertexte"/>
                <w:rFonts w:cs="Arial"/>
                <w:noProof/>
              </w:rPr>
              <w:t>Classement à l’issue des phases régulières</w:t>
            </w:r>
            <w:r w:rsidR="00C12AC6">
              <w:rPr>
                <w:noProof/>
                <w:webHidden/>
              </w:rPr>
              <w:tab/>
            </w:r>
            <w:r w:rsidR="00C12AC6" w:rsidRPr="362DAB26">
              <w:rPr>
                <w:noProof/>
              </w:rPr>
              <w:fldChar w:fldCharType="begin"/>
            </w:r>
            <w:r w:rsidR="00C12AC6" w:rsidRPr="362DAB26">
              <w:rPr>
                <w:noProof/>
              </w:rPr>
              <w:instrText xml:space="preserve"> PAGEREF _Toc58932377 \h </w:instrText>
            </w:r>
            <w:r w:rsidR="00C12AC6" w:rsidRPr="362DAB26">
              <w:rPr>
                <w:noProof/>
              </w:rPr>
            </w:r>
            <w:r w:rsidR="00C12AC6" w:rsidRPr="362DAB26">
              <w:rPr>
                <w:noProof/>
              </w:rPr>
              <w:fldChar w:fldCharType="separate"/>
            </w:r>
            <w:r w:rsidR="0002328B">
              <w:rPr>
                <w:noProof/>
              </w:rPr>
              <w:t>5</w:t>
            </w:r>
            <w:r w:rsidR="00C12AC6" w:rsidRPr="362DAB26">
              <w:rPr>
                <w:noProof/>
              </w:rPr>
              <w:fldChar w:fldCharType="end"/>
            </w:r>
          </w:hyperlink>
        </w:p>
        <w:p w14:paraId="728CB194" w14:textId="64A39E99" w:rsidR="00C12AC6" w:rsidRDefault="000A114D">
          <w:pPr>
            <w:pStyle w:val="TM2"/>
            <w:tabs>
              <w:tab w:val="left" w:pos="960"/>
              <w:tab w:val="right" w:leader="dot" w:pos="9062"/>
            </w:tabs>
            <w:rPr>
              <w:rFonts w:eastAsiaTheme="minorEastAsia" w:cstheme="minorBidi"/>
              <w:smallCaps w:val="0"/>
              <w:noProof/>
              <w:sz w:val="22"/>
              <w:szCs w:val="22"/>
              <w:lang w:val="nl-NL" w:eastAsia="ja-JP"/>
            </w:rPr>
          </w:pPr>
          <w:hyperlink w:anchor="_Toc58932378" w:history="1">
            <w:r w:rsidR="362DAB26" w:rsidRPr="362DAB26">
              <w:rPr>
                <w:rStyle w:val="Lienhypertexte"/>
                <w:noProof/>
                <w:lang w:val="en-US"/>
              </w:rPr>
              <w:t>1.2.</w:t>
            </w:r>
            <w:r w:rsidR="00C12AC6">
              <w:rPr>
                <w:rFonts w:eastAsiaTheme="minorEastAsia" w:cstheme="minorBidi"/>
                <w:smallCaps w:val="0"/>
                <w:noProof/>
                <w:sz w:val="22"/>
                <w:szCs w:val="22"/>
                <w:lang w:val="nl-NL" w:eastAsia="ja-JP"/>
              </w:rPr>
              <w:tab/>
            </w:r>
            <w:r w:rsidR="362DAB26" w:rsidRPr="362DAB26">
              <w:rPr>
                <w:rStyle w:val="Lienhypertexte"/>
                <w:noProof/>
                <w:lang w:val="en-US"/>
              </w:rPr>
              <w:t>Phases finales / Play-offs / Play-downs</w:t>
            </w:r>
            <w:r w:rsidR="00C12AC6">
              <w:rPr>
                <w:noProof/>
                <w:webHidden/>
              </w:rPr>
              <w:tab/>
            </w:r>
            <w:r w:rsidR="00C12AC6" w:rsidRPr="362DAB26">
              <w:rPr>
                <w:noProof/>
              </w:rPr>
              <w:fldChar w:fldCharType="begin"/>
            </w:r>
            <w:r w:rsidR="00C12AC6" w:rsidRPr="362DAB26">
              <w:rPr>
                <w:noProof/>
              </w:rPr>
              <w:instrText xml:space="preserve"> PAGEREF _Toc58932378 \h </w:instrText>
            </w:r>
            <w:r w:rsidR="00C12AC6" w:rsidRPr="362DAB26">
              <w:rPr>
                <w:noProof/>
              </w:rPr>
            </w:r>
            <w:r w:rsidR="00C12AC6" w:rsidRPr="362DAB26">
              <w:rPr>
                <w:noProof/>
              </w:rPr>
              <w:fldChar w:fldCharType="separate"/>
            </w:r>
            <w:r w:rsidR="0002328B">
              <w:rPr>
                <w:noProof/>
              </w:rPr>
              <w:t>5</w:t>
            </w:r>
            <w:r w:rsidR="00C12AC6" w:rsidRPr="362DAB26">
              <w:rPr>
                <w:noProof/>
              </w:rPr>
              <w:fldChar w:fldCharType="end"/>
            </w:r>
          </w:hyperlink>
        </w:p>
        <w:p w14:paraId="1A856458" w14:textId="5F779E9E" w:rsidR="00C12AC6" w:rsidRDefault="000A114D">
          <w:pPr>
            <w:pStyle w:val="TM3"/>
            <w:tabs>
              <w:tab w:val="left" w:pos="1200"/>
              <w:tab w:val="right" w:leader="dot" w:pos="9062"/>
            </w:tabs>
            <w:rPr>
              <w:rFonts w:eastAsiaTheme="minorEastAsia" w:cstheme="minorBidi"/>
              <w:i w:val="0"/>
              <w:iCs w:val="0"/>
              <w:noProof/>
              <w:sz w:val="22"/>
              <w:szCs w:val="22"/>
              <w:lang w:val="nl-NL" w:eastAsia="ja-JP"/>
            </w:rPr>
          </w:pPr>
          <w:hyperlink w:anchor="_Toc58932379" w:history="1">
            <w:r w:rsidR="362DAB26" w:rsidRPr="362DAB26">
              <w:rPr>
                <w:rStyle w:val="Lienhypertexte"/>
                <w:rFonts w:cs="Arial"/>
                <w:noProof/>
              </w:rPr>
              <w:t>1.2.1.</w:t>
            </w:r>
            <w:r w:rsidR="00C12AC6">
              <w:rPr>
                <w:rFonts w:eastAsiaTheme="minorEastAsia" w:cstheme="minorBidi"/>
                <w:i w:val="0"/>
                <w:iCs w:val="0"/>
                <w:noProof/>
                <w:sz w:val="22"/>
                <w:szCs w:val="22"/>
                <w:lang w:val="nl-NL" w:eastAsia="ja-JP"/>
              </w:rPr>
              <w:tab/>
            </w:r>
            <w:r w:rsidR="362DAB26" w:rsidRPr="362DAB26">
              <w:rPr>
                <w:rStyle w:val="Lienhypertexte"/>
                <w:rFonts w:cs="Arial"/>
                <w:noProof/>
              </w:rPr>
              <w:t>Aménagement du format et du calendrier</w:t>
            </w:r>
            <w:r w:rsidR="00C12AC6">
              <w:rPr>
                <w:noProof/>
                <w:webHidden/>
              </w:rPr>
              <w:tab/>
            </w:r>
            <w:r w:rsidR="00C12AC6" w:rsidRPr="362DAB26">
              <w:rPr>
                <w:noProof/>
              </w:rPr>
              <w:fldChar w:fldCharType="begin"/>
            </w:r>
            <w:r w:rsidR="00C12AC6" w:rsidRPr="362DAB26">
              <w:rPr>
                <w:noProof/>
              </w:rPr>
              <w:instrText xml:space="preserve"> PAGEREF _Toc58932379 \h </w:instrText>
            </w:r>
            <w:r w:rsidR="00C12AC6" w:rsidRPr="362DAB26">
              <w:rPr>
                <w:noProof/>
              </w:rPr>
            </w:r>
            <w:r w:rsidR="00C12AC6" w:rsidRPr="362DAB26">
              <w:rPr>
                <w:noProof/>
              </w:rPr>
              <w:fldChar w:fldCharType="separate"/>
            </w:r>
            <w:r w:rsidR="0002328B">
              <w:rPr>
                <w:noProof/>
              </w:rPr>
              <w:t>5</w:t>
            </w:r>
            <w:r w:rsidR="00C12AC6" w:rsidRPr="362DAB26">
              <w:rPr>
                <w:noProof/>
              </w:rPr>
              <w:fldChar w:fldCharType="end"/>
            </w:r>
          </w:hyperlink>
        </w:p>
        <w:p w14:paraId="0A6734E7" w14:textId="6DD8DDFE" w:rsidR="00C12AC6" w:rsidRDefault="000A114D">
          <w:pPr>
            <w:pStyle w:val="TM3"/>
            <w:tabs>
              <w:tab w:val="left" w:pos="1200"/>
              <w:tab w:val="right" w:leader="dot" w:pos="9062"/>
            </w:tabs>
            <w:rPr>
              <w:rFonts w:eastAsiaTheme="minorEastAsia" w:cstheme="minorBidi"/>
              <w:i w:val="0"/>
              <w:iCs w:val="0"/>
              <w:noProof/>
              <w:sz w:val="22"/>
              <w:szCs w:val="22"/>
              <w:lang w:val="nl-NL" w:eastAsia="ja-JP"/>
            </w:rPr>
          </w:pPr>
          <w:hyperlink w:anchor="_Toc58932380" w:history="1">
            <w:r w:rsidR="362DAB26" w:rsidRPr="362DAB26">
              <w:rPr>
                <w:rStyle w:val="Lienhypertexte"/>
                <w:rFonts w:cs="Arial"/>
                <w:noProof/>
              </w:rPr>
              <w:t>1.2.2.</w:t>
            </w:r>
            <w:r w:rsidR="00C12AC6">
              <w:rPr>
                <w:rFonts w:eastAsiaTheme="minorEastAsia" w:cstheme="minorBidi"/>
                <w:i w:val="0"/>
                <w:iCs w:val="0"/>
                <w:noProof/>
                <w:sz w:val="22"/>
                <w:szCs w:val="22"/>
                <w:lang w:val="nl-NL" w:eastAsia="ja-JP"/>
              </w:rPr>
              <w:tab/>
            </w:r>
            <w:r w:rsidR="362DAB26" w:rsidRPr="362DAB26">
              <w:rPr>
                <w:rStyle w:val="Lienhypertexte"/>
                <w:rFonts w:cs="Arial"/>
                <w:noProof/>
              </w:rPr>
              <w:t>Equipes qualifiées</w:t>
            </w:r>
            <w:r w:rsidR="00C12AC6">
              <w:rPr>
                <w:noProof/>
                <w:webHidden/>
              </w:rPr>
              <w:tab/>
            </w:r>
            <w:r w:rsidR="00C12AC6" w:rsidRPr="362DAB26">
              <w:rPr>
                <w:noProof/>
              </w:rPr>
              <w:fldChar w:fldCharType="begin"/>
            </w:r>
            <w:r w:rsidR="00C12AC6" w:rsidRPr="362DAB26">
              <w:rPr>
                <w:noProof/>
              </w:rPr>
              <w:instrText xml:space="preserve"> PAGEREF _Toc58932380 \h </w:instrText>
            </w:r>
            <w:r w:rsidR="00C12AC6" w:rsidRPr="362DAB26">
              <w:rPr>
                <w:noProof/>
              </w:rPr>
            </w:r>
            <w:r w:rsidR="00C12AC6" w:rsidRPr="362DAB26">
              <w:rPr>
                <w:noProof/>
              </w:rPr>
              <w:fldChar w:fldCharType="separate"/>
            </w:r>
            <w:r w:rsidR="0002328B">
              <w:rPr>
                <w:noProof/>
              </w:rPr>
              <w:t>5</w:t>
            </w:r>
            <w:r w:rsidR="00C12AC6" w:rsidRPr="362DAB26">
              <w:rPr>
                <w:noProof/>
              </w:rPr>
              <w:fldChar w:fldCharType="end"/>
            </w:r>
          </w:hyperlink>
        </w:p>
        <w:p w14:paraId="3465267C" w14:textId="56B8EF81" w:rsidR="00C12AC6" w:rsidRDefault="000A114D">
          <w:pPr>
            <w:pStyle w:val="TM3"/>
            <w:tabs>
              <w:tab w:val="left" w:pos="1200"/>
              <w:tab w:val="right" w:leader="dot" w:pos="9062"/>
            </w:tabs>
            <w:rPr>
              <w:rFonts w:eastAsiaTheme="minorEastAsia" w:cstheme="minorBidi"/>
              <w:i w:val="0"/>
              <w:iCs w:val="0"/>
              <w:noProof/>
              <w:sz w:val="22"/>
              <w:szCs w:val="22"/>
              <w:lang w:val="nl-NL" w:eastAsia="ja-JP"/>
            </w:rPr>
          </w:pPr>
          <w:hyperlink w:anchor="_Toc58932381" w:history="1">
            <w:r w:rsidR="362DAB26" w:rsidRPr="362DAB26">
              <w:rPr>
                <w:rStyle w:val="Lienhypertexte"/>
                <w:rFonts w:cs="Arial"/>
                <w:noProof/>
                <w:lang w:val="en-US"/>
              </w:rPr>
              <w:t>1.2.3.</w:t>
            </w:r>
            <w:r w:rsidR="00C12AC6">
              <w:rPr>
                <w:rFonts w:eastAsiaTheme="minorEastAsia" w:cstheme="minorBidi"/>
                <w:i w:val="0"/>
                <w:iCs w:val="0"/>
                <w:noProof/>
                <w:sz w:val="22"/>
                <w:szCs w:val="22"/>
                <w:lang w:val="nl-NL" w:eastAsia="ja-JP"/>
              </w:rPr>
              <w:tab/>
            </w:r>
            <w:r w:rsidR="362DAB26" w:rsidRPr="362DAB26">
              <w:rPr>
                <w:rStyle w:val="Lienhypertexte"/>
                <w:rFonts w:cs="Arial"/>
                <w:noProof/>
              </w:rPr>
              <w:t>Classement final du championnat</w:t>
            </w:r>
            <w:r w:rsidR="00C12AC6">
              <w:rPr>
                <w:noProof/>
                <w:webHidden/>
              </w:rPr>
              <w:tab/>
            </w:r>
            <w:r w:rsidR="00C12AC6" w:rsidRPr="362DAB26">
              <w:rPr>
                <w:noProof/>
              </w:rPr>
              <w:fldChar w:fldCharType="begin"/>
            </w:r>
            <w:r w:rsidR="00C12AC6" w:rsidRPr="362DAB26">
              <w:rPr>
                <w:noProof/>
              </w:rPr>
              <w:instrText xml:space="preserve"> PAGEREF _Toc58932381 \h </w:instrText>
            </w:r>
            <w:r w:rsidR="00C12AC6" w:rsidRPr="362DAB26">
              <w:rPr>
                <w:noProof/>
              </w:rPr>
            </w:r>
            <w:r w:rsidR="00C12AC6" w:rsidRPr="362DAB26">
              <w:rPr>
                <w:noProof/>
              </w:rPr>
              <w:fldChar w:fldCharType="separate"/>
            </w:r>
            <w:r w:rsidR="0002328B">
              <w:rPr>
                <w:noProof/>
              </w:rPr>
              <w:t>5</w:t>
            </w:r>
            <w:r w:rsidR="00C12AC6" w:rsidRPr="362DAB26">
              <w:rPr>
                <w:noProof/>
              </w:rPr>
              <w:fldChar w:fldCharType="end"/>
            </w:r>
          </w:hyperlink>
        </w:p>
        <w:p w14:paraId="27822F1A" w14:textId="28E777A5" w:rsidR="00C12AC6" w:rsidRDefault="000A114D">
          <w:pPr>
            <w:pStyle w:val="TM2"/>
            <w:tabs>
              <w:tab w:val="left" w:pos="960"/>
              <w:tab w:val="right" w:leader="dot" w:pos="9062"/>
            </w:tabs>
            <w:rPr>
              <w:rFonts w:eastAsiaTheme="minorEastAsia" w:cstheme="minorBidi"/>
              <w:smallCaps w:val="0"/>
              <w:noProof/>
              <w:sz w:val="22"/>
              <w:szCs w:val="22"/>
              <w:lang w:val="nl-NL" w:eastAsia="ja-JP"/>
            </w:rPr>
          </w:pPr>
          <w:hyperlink w:anchor="_Toc58932382" w:history="1">
            <w:r w:rsidR="362DAB26" w:rsidRPr="362DAB26">
              <w:rPr>
                <w:rStyle w:val="Lienhypertexte"/>
                <w:noProof/>
              </w:rPr>
              <w:t>1.3.</w:t>
            </w:r>
            <w:r w:rsidR="00C12AC6">
              <w:rPr>
                <w:rFonts w:eastAsiaTheme="minorEastAsia" w:cstheme="minorBidi"/>
                <w:smallCaps w:val="0"/>
                <w:noProof/>
                <w:sz w:val="22"/>
                <w:szCs w:val="22"/>
                <w:lang w:val="nl-NL" w:eastAsia="ja-JP"/>
              </w:rPr>
              <w:tab/>
            </w:r>
            <w:r w:rsidR="362DAB26" w:rsidRPr="362DAB26">
              <w:rPr>
                <w:rStyle w:val="Lienhypertexte"/>
                <w:noProof/>
              </w:rPr>
              <w:t>Montées / Descentes</w:t>
            </w:r>
            <w:r w:rsidR="00C12AC6">
              <w:rPr>
                <w:noProof/>
                <w:webHidden/>
              </w:rPr>
              <w:tab/>
            </w:r>
            <w:r w:rsidR="00C12AC6" w:rsidRPr="362DAB26">
              <w:rPr>
                <w:noProof/>
              </w:rPr>
              <w:fldChar w:fldCharType="begin"/>
            </w:r>
            <w:r w:rsidR="00C12AC6" w:rsidRPr="362DAB26">
              <w:rPr>
                <w:noProof/>
              </w:rPr>
              <w:instrText xml:space="preserve"> PAGEREF _Toc58932382 \h </w:instrText>
            </w:r>
            <w:r w:rsidR="00C12AC6" w:rsidRPr="362DAB26">
              <w:rPr>
                <w:noProof/>
              </w:rPr>
            </w:r>
            <w:r w:rsidR="00C12AC6" w:rsidRPr="362DAB26">
              <w:rPr>
                <w:noProof/>
              </w:rPr>
              <w:fldChar w:fldCharType="separate"/>
            </w:r>
            <w:r w:rsidR="0002328B">
              <w:rPr>
                <w:noProof/>
              </w:rPr>
              <w:t>6</w:t>
            </w:r>
            <w:r w:rsidR="00C12AC6" w:rsidRPr="362DAB26">
              <w:rPr>
                <w:noProof/>
              </w:rPr>
              <w:fldChar w:fldCharType="end"/>
            </w:r>
          </w:hyperlink>
        </w:p>
        <w:p w14:paraId="4855B9EF" w14:textId="3C93C49A" w:rsidR="00C12AC6" w:rsidRDefault="000A114D">
          <w:pPr>
            <w:pStyle w:val="TM1"/>
            <w:tabs>
              <w:tab w:val="left" w:pos="480"/>
              <w:tab w:val="right" w:leader="dot" w:pos="9062"/>
            </w:tabs>
            <w:rPr>
              <w:rFonts w:eastAsiaTheme="minorEastAsia" w:cstheme="minorBidi"/>
              <w:b w:val="0"/>
              <w:bCs w:val="0"/>
              <w:caps w:val="0"/>
              <w:noProof/>
              <w:sz w:val="22"/>
              <w:szCs w:val="22"/>
              <w:lang w:val="nl-NL" w:eastAsia="ja-JP"/>
            </w:rPr>
          </w:pPr>
          <w:hyperlink w:anchor="_Toc58932383" w:history="1">
            <w:r w:rsidR="362DAB26" w:rsidRPr="362DAB26">
              <w:rPr>
                <w:rStyle w:val="Lienhypertexte"/>
                <w:noProof/>
              </w:rPr>
              <w:t>2.</w:t>
            </w:r>
            <w:r w:rsidR="00C12AC6">
              <w:rPr>
                <w:rFonts w:eastAsiaTheme="minorEastAsia" w:cstheme="minorBidi"/>
                <w:b w:val="0"/>
                <w:bCs w:val="0"/>
                <w:caps w:val="0"/>
                <w:noProof/>
                <w:sz w:val="22"/>
                <w:szCs w:val="22"/>
                <w:lang w:val="nl-NL" w:eastAsia="ja-JP"/>
              </w:rPr>
              <w:tab/>
            </w:r>
            <w:r w:rsidR="362DAB26" w:rsidRPr="362DAB26">
              <w:rPr>
                <w:rStyle w:val="Lienhypertexte"/>
                <w:noProof/>
              </w:rPr>
              <w:t>APPLICATION AUX COMPETITIONS NATIONALES</w:t>
            </w:r>
            <w:r w:rsidR="00C12AC6">
              <w:rPr>
                <w:noProof/>
                <w:webHidden/>
              </w:rPr>
              <w:tab/>
            </w:r>
            <w:r w:rsidR="00C12AC6" w:rsidRPr="362DAB26">
              <w:rPr>
                <w:noProof/>
              </w:rPr>
              <w:fldChar w:fldCharType="begin"/>
            </w:r>
            <w:r w:rsidR="00C12AC6" w:rsidRPr="362DAB26">
              <w:rPr>
                <w:noProof/>
              </w:rPr>
              <w:instrText xml:space="preserve"> PAGEREF _Toc58932383 \h </w:instrText>
            </w:r>
            <w:r w:rsidR="00C12AC6" w:rsidRPr="362DAB26">
              <w:rPr>
                <w:noProof/>
              </w:rPr>
            </w:r>
            <w:r w:rsidR="00C12AC6" w:rsidRPr="362DAB26">
              <w:rPr>
                <w:noProof/>
              </w:rPr>
              <w:fldChar w:fldCharType="separate"/>
            </w:r>
            <w:r w:rsidR="0002328B">
              <w:rPr>
                <w:noProof/>
              </w:rPr>
              <w:t>7</w:t>
            </w:r>
            <w:r w:rsidR="00C12AC6" w:rsidRPr="362DAB26">
              <w:rPr>
                <w:noProof/>
              </w:rPr>
              <w:fldChar w:fldCharType="end"/>
            </w:r>
          </w:hyperlink>
        </w:p>
        <w:p w14:paraId="1BCAD63A" w14:textId="4E8712D3" w:rsidR="00C12AC6" w:rsidRDefault="000A114D">
          <w:pPr>
            <w:pStyle w:val="TM2"/>
            <w:tabs>
              <w:tab w:val="left" w:pos="960"/>
              <w:tab w:val="right" w:leader="dot" w:pos="9062"/>
            </w:tabs>
            <w:rPr>
              <w:rFonts w:eastAsiaTheme="minorEastAsia" w:cstheme="minorBidi"/>
              <w:smallCaps w:val="0"/>
              <w:noProof/>
              <w:sz w:val="22"/>
              <w:szCs w:val="22"/>
              <w:lang w:val="nl-NL" w:eastAsia="ja-JP"/>
            </w:rPr>
          </w:pPr>
          <w:hyperlink w:anchor="_Toc58932384" w:history="1">
            <w:r w:rsidR="362DAB26" w:rsidRPr="362DAB26">
              <w:rPr>
                <w:rStyle w:val="Lienhypertexte"/>
                <w:noProof/>
              </w:rPr>
              <w:t>2.1.</w:t>
            </w:r>
            <w:r w:rsidR="00C12AC6">
              <w:rPr>
                <w:rFonts w:eastAsiaTheme="minorEastAsia" w:cstheme="minorBidi"/>
                <w:smallCaps w:val="0"/>
                <w:noProof/>
                <w:sz w:val="22"/>
                <w:szCs w:val="22"/>
                <w:lang w:val="nl-NL" w:eastAsia="ja-JP"/>
              </w:rPr>
              <w:tab/>
            </w:r>
            <w:r w:rsidR="362DAB26" w:rsidRPr="362DAB26">
              <w:rPr>
                <w:rStyle w:val="Lienhypertexte"/>
                <w:noProof/>
              </w:rPr>
              <w:t>Championnat de France de Ligue Elite</w:t>
            </w:r>
            <w:r w:rsidR="00C12AC6">
              <w:rPr>
                <w:noProof/>
                <w:webHidden/>
              </w:rPr>
              <w:tab/>
            </w:r>
            <w:r w:rsidR="00C12AC6" w:rsidRPr="362DAB26">
              <w:rPr>
                <w:noProof/>
              </w:rPr>
              <w:fldChar w:fldCharType="begin"/>
            </w:r>
            <w:r w:rsidR="00C12AC6" w:rsidRPr="362DAB26">
              <w:rPr>
                <w:noProof/>
              </w:rPr>
              <w:instrText xml:space="preserve"> PAGEREF _Toc58932384 \h </w:instrText>
            </w:r>
            <w:r w:rsidR="00C12AC6" w:rsidRPr="362DAB26">
              <w:rPr>
                <w:noProof/>
              </w:rPr>
            </w:r>
            <w:r w:rsidR="00C12AC6" w:rsidRPr="362DAB26">
              <w:rPr>
                <w:noProof/>
              </w:rPr>
              <w:fldChar w:fldCharType="separate"/>
            </w:r>
            <w:r w:rsidR="0002328B">
              <w:rPr>
                <w:noProof/>
              </w:rPr>
              <w:t>7</w:t>
            </w:r>
            <w:r w:rsidR="00C12AC6" w:rsidRPr="362DAB26">
              <w:rPr>
                <w:noProof/>
              </w:rPr>
              <w:fldChar w:fldCharType="end"/>
            </w:r>
          </w:hyperlink>
        </w:p>
        <w:p w14:paraId="4F891EB9" w14:textId="27B6F91E" w:rsidR="00C12AC6" w:rsidRDefault="000A114D">
          <w:pPr>
            <w:pStyle w:val="TM2"/>
            <w:tabs>
              <w:tab w:val="left" w:pos="960"/>
              <w:tab w:val="right" w:leader="dot" w:pos="9062"/>
            </w:tabs>
            <w:rPr>
              <w:rFonts w:eastAsiaTheme="minorEastAsia" w:cstheme="minorBidi"/>
              <w:smallCaps w:val="0"/>
              <w:noProof/>
              <w:sz w:val="22"/>
              <w:szCs w:val="22"/>
              <w:lang w:val="nl-NL" w:eastAsia="ja-JP"/>
            </w:rPr>
          </w:pPr>
          <w:hyperlink w:anchor="_Toc58932385" w:history="1">
            <w:r w:rsidR="362DAB26" w:rsidRPr="362DAB26">
              <w:rPr>
                <w:rStyle w:val="Lienhypertexte"/>
                <w:noProof/>
              </w:rPr>
              <w:t>2.2.</w:t>
            </w:r>
            <w:r w:rsidR="00C12AC6">
              <w:rPr>
                <w:rFonts w:eastAsiaTheme="minorEastAsia" w:cstheme="minorBidi"/>
                <w:smallCaps w:val="0"/>
                <w:noProof/>
                <w:sz w:val="22"/>
                <w:szCs w:val="22"/>
                <w:lang w:val="nl-NL" w:eastAsia="ja-JP"/>
              </w:rPr>
              <w:tab/>
            </w:r>
            <w:r w:rsidR="362DAB26" w:rsidRPr="362DAB26">
              <w:rPr>
                <w:rStyle w:val="Lienhypertexte"/>
                <w:noProof/>
              </w:rPr>
              <w:t>Championnat de France de Nationale 1</w:t>
            </w:r>
            <w:r w:rsidR="00C12AC6">
              <w:rPr>
                <w:noProof/>
                <w:webHidden/>
              </w:rPr>
              <w:tab/>
            </w:r>
            <w:r w:rsidR="00C12AC6" w:rsidRPr="362DAB26">
              <w:rPr>
                <w:noProof/>
              </w:rPr>
              <w:fldChar w:fldCharType="begin"/>
            </w:r>
            <w:r w:rsidR="00C12AC6" w:rsidRPr="362DAB26">
              <w:rPr>
                <w:noProof/>
              </w:rPr>
              <w:instrText xml:space="preserve"> PAGEREF _Toc58932385 \h </w:instrText>
            </w:r>
            <w:r w:rsidR="00C12AC6" w:rsidRPr="362DAB26">
              <w:rPr>
                <w:noProof/>
              </w:rPr>
            </w:r>
            <w:r w:rsidR="00C12AC6" w:rsidRPr="362DAB26">
              <w:rPr>
                <w:noProof/>
              </w:rPr>
              <w:fldChar w:fldCharType="separate"/>
            </w:r>
            <w:r w:rsidR="0002328B">
              <w:rPr>
                <w:noProof/>
              </w:rPr>
              <w:t>7</w:t>
            </w:r>
            <w:r w:rsidR="00C12AC6" w:rsidRPr="362DAB26">
              <w:rPr>
                <w:noProof/>
              </w:rPr>
              <w:fldChar w:fldCharType="end"/>
            </w:r>
          </w:hyperlink>
        </w:p>
        <w:p w14:paraId="5A6C8D20" w14:textId="0ED86C6F" w:rsidR="00C12AC6" w:rsidRDefault="000A114D">
          <w:pPr>
            <w:pStyle w:val="TM2"/>
            <w:tabs>
              <w:tab w:val="left" w:pos="960"/>
              <w:tab w:val="right" w:leader="dot" w:pos="9062"/>
            </w:tabs>
            <w:rPr>
              <w:rFonts w:eastAsiaTheme="minorEastAsia" w:cstheme="minorBidi"/>
              <w:smallCaps w:val="0"/>
              <w:noProof/>
              <w:sz w:val="22"/>
              <w:szCs w:val="22"/>
              <w:lang w:val="nl-NL" w:eastAsia="ja-JP"/>
            </w:rPr>
          </w:pPr>
          <w:hyperlink w:anchor="_Toc58932386" w:history="1">
            <w:r w:rsidR="362DAB26" w:rsidRPr="362DAB26">
              <w:rPr>
                <w:rStyle w:val="Lienhypertexte"/>
                <w:noProof/>
              </w:rPr>
              <w:t>2.3.</w:t>
            </w:r>
            <w:r w:rsidR="00C12AC6">
              <w:rPr>
                <w:rFonts w:eastAsiaTheme="minorEastAsia" w:cstheme="minorBidi"/>
                <w:smallCaps w:val="0"/>
                <w:noProof/>
                <w:sz w:val="22"/>
                <w:szCs w:val="22"/>
                <w:lang w:val="nl-NL" w:eastAsia="ja-JP"/>
              </w:rPr>
              <w:tab/>
            </w:r>
            <w:r w:rsidR="362DAB26" w:rsidRPr="362DAB26">
              <w:rPr>
                <w:rStyle w:val="Lienhypertexte"/>
                <w:noProof/>
              </w:rPr>
              <w:t>Championnat de France de Nationale 2</w:t>
            </w:r>
            <w:r w:rsidR="00C12AC6">
              <w:rPr>
                <w:noProof/>
                <w:webHidden/>
              </w:rPr>
              <w:tab/>
            </w:r>
            <w:r w:rsidR="00C12AC6" w:rsidRPr="362DAB26">
              <w:rPr>
                <w:noProof/>
              </w:rPr>
              <w:fldChar w:fldCharType="begin"/>
            </w:r>
            <w:r w:rsidR="00C12AC6" w:rsidRPr="362DAB26">
              <w:rPr>
                <w:noProof/>
              </w:rPr>
              <w:instrText xml:space="preserve"> PAGEREF _Toc58932386 \h </w:instrText>
            </w:r>
            <w:r w:rsidR="00C12AC6" w:rsidRPr="362DAB26">
              <w:rPr>
                <w:noProof/>
              </w:rPr>
            </w:r>
            <w:r w:rsidR="00C12AC6" w:rsidRPr="362DAB26">
              <w:rPr>
                <w:noProof/>
              </w:rPr>
              <w:fldChar w:fldCharType="separate"/>
            </w:r>
            <w:r w:rsidR="0002328B">
              <w:rPr>
                <w:noProof/>
              </w:rPr>
              <w:t>7</w:t>
            </w:r>
            <w:r w:rsidR="00C12AC6" w:rsidRPr="362DAB26">
              <w:rPr>
                <w:noProof/>
              </w:rPr>
              <w:fldChar w:fldCharType="end"/>
            </w:r>
          </w:hyperlink>
        </w:p>
        <w:p w14:paraId="116EF060" w14:textId="2E2D22D5" w:rsidR="00C12AC6" w:rsidRDefault="000A114D">
          <w:pPr>
            <w:pStyle w:val="TM2"/>
            <w:tabs>
              <w:tab w:val="left" w:pos="960"/>
              <w:tab w:val="right" w:leader="dot" w:pos="9062"/>
            </w:tabs>
            <w:rPr>
              <w:rFonts w:eastAsiaTheme="minorEastAsia" w:cstheme="minorBidi"/>
              <w:smallCaps w:val="0"/>
              <w:noProof/>
              <w:sz w:val="22"/>
              <w:szCs w:val="22"/>
              <w:lang w:val="nl-NL" w:eastAsia="ja-JP"/>
            </w:rPr>
          </w:pPr>
          <w:hyperlink w:anchor="_Toc58932387" w:history="1">
            <w:r w:rsidR="362DAB26" w:rsidRPr="362DAB26">
              <w:rPr>
                <w:rStyle w:val="Lienhypertexte"/>
                <w:noProof/>
              </w:rPr>
              <w:t>2.4.</w:t>
            </w:r>
            <w:r w:rsidR="00C12AC6">
              <w:rPr>
                <w:rFonts w:eastAsiaTheme="minorEastAsia" w:cstheme="minorBidi"/>
                <w:smallCaps w:val="0"/>
                <w:noProof/>
                <w:sz w:val="22"/>
                <w:szCs w:val="22"/>
                <w:lang w:val="nl-NL" w:eastAsia="ja-JP"/>
              </w:rPr>
              <w:tab/>
            </w:r>
            <w:r w:rsidR="362DAB26" w:rsidRPr="362DAB26">
              <w:rPr>
                <w:rStyle w:val="Lienhypertexte"/>
                <w:noProof/>
              </w:rPr>
              <w:t>Championnat de France de Nationale 3</w:t>
            </w:r>
            <w:r w:rsidR="00C12AC6">
              <w:rPr>
                <w:noProof/>
                <w:webHidden/>
              </w:rPr>
              <w:tab/>
            </w:r>
            <w:r w:rsidR="00C12AC6" w:rsidRPr="362DAB26">
              <w:rPr>
                <w:noProof/>
              </w:rPr>
              <w:fldChar w:fldCharType="begin"/>
            </w:r>
            <w:r w:rsidR="00C12AC6" w:rsidRPr="362DAB26">
              <w:rPr>
                <w:noProof/>
              </w:rPr>
              <w:instrText xml:space="preserve"> PAGEREF _Toc58932387 \h </w:instrText>
            </w:r>
            <w:r w:rsidR="00C12AC6" w:rsidRPr="362DAB26">
              <w:rPr>
                <w:noProof/>
              </w:rPr>
            </w:r>
            <w:r w:rsidR="00C12AC6" w:rsidRPr="362DAB26">
              <w:rPr>
                <w:noProof/>
              </w:rPr>
              <w:fldChar w:fldCharType="separate"/>
            </w:r>
            <w:r w:rsidR="0002328B">
              <w:rPr>
                <w:noProof/>
              </w:rPr>
              <w:t>7</w:t>
            </w:r>
            <w:r w:rsidR="00C12AC6" w:rsidRPr="362DAB26">
              <w:rPr>
                <w:noProof/>
              </w:rPr>
              <w:fldChar w:fldCharType="end"/>
            </w:r>
          </w:hyperlink>
        </w:p>
        <w:p w14:paraId="68084DFE" w14:textId="3C5400EC" w:rsidR="00C12AC6" w:rsidRDefault="000A114D">
          <w:pPr>
            <w:pStyle w:val="TM2"/>
            <w:tabs>
              <w:tab w:val="left" w:pos="960"/>
              <w:tab w:val="right" w:leader="dot" w:pos="9062"/>
            </w:tabs>
            <w:rPr>
              <w:rFonts w:eastAsiaTheme="minorEastAsia" w:cstheme="minorBidi"/>
              <w:smallCaps w:val="0"/>
              <w:noProof/>
              <w:sz w:val="22"/>
              <w:szCs w:val="22"/>
              <w:lang w:val="nl-NL" w:eastAsia="ja-JP"/>
            </w:rPr>
          </w:pPr>
          <w:hyperlink w:anchor="_Toc58932388" w:history="1">
            <w:r w:rsidR="362DAB26" w:rsidRPr="362DAB26">
              <w:rPr>
                <w:rStyle w:val="Lienhypertexte"/>
                <w:noProof/>
              </w:rPr>
              <w:t>2.5.</w:t>
            </w:r>
            <w:r w:rsidR="00C12AC6">
              <w:rPr>
                <w:rFonts w:eastAsiaTheme="minorEastAsia" w:cstheme="minorBidi"/>
                <w:smallCaps w:val="0"/>
                <w:noProof/>
                <w:sz w:val="22"/>
                <w:szCs w:val="22"/>
                <w:lang w:val="nl-NL" w:eastAsia="ja-JP"/>
              </w:rPr>
              <w:tab/>
            </w:r>
            <w:r w:rsidR="362DAB26" w:rsidRPr="362DAB26">
              <w:rPr>
                <w:rStyle w:val="Lienhypertexte"/>
                <w:noProof/>
              </w:rPr>
              <w:t>Championnat de France de Ligue Féminine</w:t>
            </w:r>
            <w:r w:rsidR="00C12AC6">
              <w:rPr>
                <w:noProof/>
                <w:webHidden/>
              </w:rPr>
              <w:tab/>
            </w:r>
            <w:r w:rsidR="00C12AC6" w:rsidRPr="362DAB26">
              <w:rPr>
                <w:noProof/>
              </w:rPr>
              <w:fldChar w:fldCharType="begin"/>
            </w:r>
            <w:r w:rsidR="00C12AC6" w:rsidRPr="362DAB26">
              <w:rPr>
                <w:noProof/>
              </w:rPr>
              <w:instrText xml:space="preserve"> PAGEREF _Toc58932388 \h </w:instrText>
            </w:r>
            <w:r w:rsidR="00C12AC6" w:rsidRPr="362DAB26">
              <w:rPr>
                <w:noProof/>
              </w:rPr>
            </w:r>
            <w:r w:rsidR="00C12AC6" w:rsidRPr="362DAB26">
              <w:rPr>
                <w:noProof/>
              </w:rPr>
              <w:fldChar w:fldCharType="separate"/>
            </w:r>
            <w:r w:rsidR="0002328B">
              <w:rPr>
                <w:noProof/>
              </w:rPr>
              <w:t>8</w:t>
            </w:r>
            <w:r w:rsidR="00C12AC6" w:rsidRPr="362DAB26">
              <w:rPr>
                <w:noProof/>
              </w:rPr>
              <w:fldChar w:fldCharType="end"/>
            </w:r>
          </w:hyperlink>
        </w:p>
        <w:p w14:paraId="21A4EF2E" w14:textId="0387D238" w:rsidR="00C12AC6" w:rsidRDefault="000A114D">
          <w:pPr>
            <w:pStyle w:val="TM2"/>
            <w:tabs>
              <w:tab w:val="left" w:pos="960"/>
              <w:tab w:val="right" w:leader="dot" w:pos="9062"/>
            </w:tabs>
            <w:rPr>
              <w:rFonts w:eastAsiaTheme="minorEastAsia" w:cstheme="minorBidi"/>
              <w:smallCaps w:val="0"/>
              <w:noProof/>
              <w:sz w:val="22"/>
              <w:szCs w:val="22"/>
              <w:lang w:val="nl-NL" w:eastAsia="ja-JP"/>
            </w:rPr>
          </w:pPr>
          <w:hyperlink w:anchor="_Toc58932389" w:history="1">
            <w:r w:rsidR="362DAB26" w:rsidRPr="362DAB26">
              <w:rPr>
                <w:rStyle w:val="Lienhypertexte"/>
                <w:noProof/>
              </w:rPr>
              <w:t>2.6.</w:t>
            </w:r>
            <w:r w:rsidR="00C12AC6">
              <w:rPr>
                <w:rFonts w:eastAsiaTheme="minorEastAsia" w:cstheme="minorBidi"/>
                <w:smallCaps w:val="0"/>
                <w:noProof/>
                <w:sz w:val="22"/>
                <w:szCs w:val="22"/>
                <w:lang w:val="nl-NL" w:eastAsia="ja-JP"/>
              </w:rPr>
              <w:tab/>
            </w:r>
            <w:r w:rsidR="362DAB26" w:rsidRPr="362DAB26">
              <w:rPr>
                <w:rStyle w:val="Lienhypertexte"/>
                <w:noProof/>
              </w:rPr>
              <w:t>Championnat de Pré-Nationale</w:t>
            </w:r>
            <w:r w:rsidR="00C12AC6">
              <w:rPr>
                <w:noProof/>
                <w:webHidden/>
              </w:rPr>
              <w:tab/>
            </w:r>
            <w:r w:rsidR="00C12AC6" w:rsidRPr="362DAB26">
              <w:rPr>
                <w:noProof/>
              </w:rPr>
              <w:fldChar w:fldCharType="begin"/>
            </w:r>
            <w:r w:rsidR="00C12AC6" w:rsidRPr="362DAB26">
              <w:rPr>
                <w:noProof/>
              </w:rPr>
              <w:instrText xml:space="preserve"> PAGEREF _Toc58932389 \h </w:instrText>
            </w:r>
            <w:r w:rsidR="00C12AC6" w:rsidRPr="362DAB26">
              <w:rPr>
                <w:noProof/>
              </w:rPr>
            </w:r>
            <w:r w:rsidR="00C12AC6" w:rsidRPr="362DAB26">
              <w:rPr>
                <w:noProof/>
              </w:rPr>
              <w:fldChar w:fldCharType="separate"/>
            </w:r>
            <w:r w:rsidR="0002328B">
              <w:rPr>
                <w:noProof/>
              </w:rPr>
              <w:t>9</w:t>
            </w:r>
            <w:r w:rsidR="00C12AC6" w:rsidRPr="362DAB26">
              <w:rPr>
                <w:noProof/>
              </w:rPr>
              <w:fldChar w:fldCharType="end"/>
            </w:r>
          </w:hyperlink>
        </w:p>
        <w:p w14:paraId="4F786C63" w14:textId="367F1B8D" w:rsidR="00C12AC6" w:rsidRDefault="000A114D">
          <w:pPr>
            <w:pStyle w:val="TM2"/>
            <w:tabs>
              <w:tab w:val="left" w:pos="960"/>
              <w:tab w:val="right" w:leader="dot" w:pos="9062"/>
            </w:tabs>
            <w:rPr>
              <w:rFonts w:eastAsiaTheme="minorEastAsia" w:cstheme="minorBidi"/>
              <w:smallCaps w:val="0"/>
              <w:noProof/>
              <w:sz w:val="22"/>
              <w:szCs w:val="22"/>
              <w:lang w:val="nl-NL" w:eastAsia="ja-JP"/>
            </w:rPr>
          </w:pPr>
          <w:hyperlink w:anchor="_Toc58932391" w:history="1">
            <w:r w:rsidR="362DAB26" w:rsidRPr="362DAB26">
              <w:rPr>
                <w:rStyle w:val="Lienhypertexte"/>
                <w:noProof/>
              </w:rPr>
              <w:t>2.7.</w:t>
            </w:r>
            <w:r w:rsidR="00C12AC6">
              <w:rPr>
                <w:rFonts w:eastAsiaTheme="minorEastAsia" w:cstheme="minorBidi"/>
                <w:smallCaps w:val="0"/>
                <w:noProof/>
                <w:sz w:val="22"/>
                <w:szCs w:val="22"/>
                <w:lang w:val="nl-NL" w:eastAsia="ja-JP"/>
              </w:rPr>
              <w:tab/>
            </w:r>
            <w:r w:rsidR="362DAB26" w:rsidRPr="362DAB26">
              <w:rPr>
                <w:rStyle w:val="Lienhypertexte"/>
                <w:noProof/>
              </w:rPr>
              <w:t>Championnat de France U20</w:t>
            </w:r>
            <w:r w:rsidR="00C12AC6">
              <w:rPr>
                <w:noProof/>
                <w:webHidden/>
              </w:rPr>
              <w:tab/>
            </w:r>
            <w:r w:rsidR="00C12AC6" w:rsidRPr="362DAB26">
              <w:rPr>
                <w:noProof/>
              </w:rPr>
              <w:fldChar w:fldCharType="begin"/>
            </w:r>
            <w:r w:rsidR="00C12AC6" w:rsidRPr="362DAB26">
              <w:rPr>
                <w:noProof/>
              </w:rPr>
              <w:instrText xml:space="preserve"> PAGEREF _Toc58932391 \h </w:instrText>
            </w:r>
            <w:r w:rsidR="00C12AC6" w:rsidRPr="362DAB26">
              <w:rPr>
                <w:noProof/>
              </w:rPr>
            </w:r>
            <w:r w:rsidR="00C12AC6" w:rsidRPr="362DAB26">
              <w:rPr>
                <w:noProof/>
              </w:rPr>
              <w:fldChar w:fldCharType="separate"/>
            </w:r>
            <w:r w:rsidR="0002328B">
              <w:rPr>
                <w:noProof/>
              </w:rPr>
              <w:t>10</w:t>
            </w:r>
            <w:r w:rsidR="00C12AC6" w:rsidRPr="362DAB26">
              <w:rPr>
                <w:noProof/>
              </w:rPr>
              <w:fldChar w:fldCharType="end"/>
            </w:r>
          </w:hyperlink>
        </w:p>
        <w:p w14:paraId="59E2E00A" w14:textId="2F5C60C2" w:rsidR="00C12AC6" w:rsidRDefault="000A114D">
          <w:pPr>
            <w:pStyle w:val="TM2"/>
            <w:tabs>
              <w:tab w:val="left" w:pos="960"/>
              <w:tab w:val="right" w:leader="dot" w:pos="9062"/>
            </w:tabs>
            <w:rPr>
              <w:rFonts w:eastAsiaTheme="minorEastAsia" w:cstheme="minorBidi"/>
              <w:smallCaps w:val="0"/>
              <w:noProof/>
              <w:sz w:val="22"/>
              <w:szCs w:val="22"/>
              <w:lang w:val="nl-NL" w:eastAsia="ja-JP"/>
            </w:rPr>
          </w:pPr>
          <w:hyperlink w:anchor="_Toc58932392" w:history="1">
            <w:r w:rsidR="362DAB26" w:rsidRPr="362DAB26">
              <w:rPr>
                <w:rStyle w:val="Lienhypertexte"/>
                <w:noProof/>
              </w:rPr>
              <w:t>2.8.</w:t>
            </w:r>
            <w:r w:rsidR="00C12AC6">
              <w:rPr>
                <w:rFonts w:eastAsiaTheme="minorEastAsia" w:cstheme="minorBidi"/>
                <w:smallCaps w:val="0"/>
                <w:noProof/>
                <w:sz w:val="22"/>
                <w:szCs w:val="22"/>
                <w:lang w:val="nl-NL" w:eastAsia="ja-JP"/>
              </w:rPr>
              <w:tab/>
            </w:r>
            <w:r w:rsidR="362DAB26" w:rsidRPr="362DAB26">
              <w:rPr>
                <w:rStyle w:val="Lienhypertexte"/>
                <w:noProof/>
              </w:rPr>
              <w:t>Championnat de France des catégories jeunesse U13, U15 U17</w:t>
            </w:r>
            <w:r w:rsidR="00C12AC6">
              <w:rPr>
                <w:noProof/>
                <w:webHidden/>
              </w:rPr>
              <w:tab/>
            </w:r>
            <w:r w:rsidR="00C12AC6" w:rsidRPr="362DAB26">
              <w:rPr>
                <w:noProof/>
              </w:rPr>
              <w:fldChar w:fldCharType="begin"/>
            </w:r>
            <w:r w:rsidR="00C12AC6" w:rsidRPr="362DAB26">
              <w:rPr>
                <w:noProof/>
              </w:rPr>
              <w:instrText xml:space="preserve"> PAGEREF _Toc58932392 \h </w:instrText>
            </w:r>
            <w:r w:rsidR="00C12AC6" w:rsidRPr="362DAB26">
              <w:rPr>
                <w:noProof/>
              </w:rPr>
            </w:r>
            <w:r w:rsidR="00C12AC6" w:rsidRPr="362DAB26">
              <w:rPr>
                <w:noProof/>
              </w:rPr>
              <w:fldChar w:fldCharType="separate"/>
            </w:r>
            <w:r w:rsidR="0002328B">
              <w:rPr>
                <w:noProof/>
              </w:rPr>
              <w:t>10</w:t>
            </w:r>
            <w:r w:rsidR="00C12AC6" w:rsidRPr="362DAB26">
              <w:rPr>
                <w:noProof/>
              </w:rPr>
              <w:fldChar w:fldCharType="end"/>
            </w:r>
          </w:hyperlink>
        </w:p>
        <w:p w14:paraId="6FB9C3CF" w14:textId="0D59966D" w:rsidR="00C12AC6" w:rsidRDefault="000A114D">
          <w:pPr>
            <w:pStyle w:val="TM2"/>
            <w:tabs>
              <w:tab w:val="left" w:pos="960"/>
              <w:tab w:val="right" w:leader="dot" w:pos="9062"/>
            </w:tabs>
            <w:rPr>
              <w:rFonts w:eastAsiaTheme="minorEastAsia" w:cstheme="minorBidi"/>
              <w:smallCaps w:val="0"/>
              <w:noProof/>
              <w:sz w:val="22"/>
              <w:szCs w:val="22"/>
              <w:lang w:val="nl-NL" w:eastAsia="ja-JP"/>
            </w:rPr>
          </w:pPr>
          <w:hyperlink w:anchor="_Toc58932393" w:history="1">
            <w:r w:rsidR="362DAB26" w:rsidRPr="362DAB26">
              <w:rPr>
                <w:rStyle w:val="Lienhypertexte"/>
                <w:noProof/>
              </w:rPr>
              <w:t>2.9.</w:t>
            </w:r>
            <w:r w:rsidR="00C12AC6">
              <w:rPr>
                <w:rFonts w:eastAsiaTheme="minorEastAsia" w:cstheme="minorBidi"/>
                <w:smallCaps w:val="0"/>
                <w:noProof/>
                <w:sz w:val="22"/>
                <w:szCs w:val="22"/>
                <w:lang w:val="nl-NL" w:eastAsia="ja-JP"/>
              </w:rPr>
              <w:tab/>
            </w:r>
            <w:r w:rsidR="362DAB26" w:rsidRPr="362DAB26">
              <w:rPr>
                <w:rStyle w:val="Lienhypertexte"/>
                <w:noProof/>
              </w:rPr>
              <w:t>Coupe des ligues</w:t>
            </w:r>
            <w:r w:rsidR="00C12AC6">
              <w:rPr>
                <w:noProof/>
                <w:webHidden/>
              </w:rPr>
              <w:tab/>
            </w:r>
            <w:r w:rsidR="00C12AC6" w:rsidRPr="362DAB26">
              <w:rPr>
                <w:noProof/>
              </w:rPr>
              <w:fldChar w:fldCharType="begin"/>
            </w:r>
            <w:r w:rsidR="00C12AC6" w:rsidRPr="362DAB26">
              <w:rPr>
                <w:noProof/>
              </w:rPr>
              <w:instrText xml:space="preserve"> PAGEREF _Toc58932393 \h </w:instrText>
            </w:r>
            <w:r w:rsidR="00C12AC6" w:rsidRPr="362DAB26">
              <w:rPr>
                <w:noProof/>
              </w:rPr>
            </w:r>
            <w:r w:rsidR="00C12AC6" w:rsidRPr="362DAB26">
              <w:rPr>
                <w:noProof/>
              </w:rPr>
              <w:fldChar w:fldCharType="separate"/>
            </w:r>
            <w:r w:rsidR="0002328B">
              <w:rPr>
                <w:noProof/>
              </w:rPr>
              <w:t>10</w:t>
            </w:r>
            <w:r w:rsidR="00C12AC6" w:rsidRPr="362DAB26">
              <w:rPr>
                <w:noProof/>
              </w:rPr>
              <w:fldChar w:fldCharType="end"/>
            </w:r>
          </w:hyperlink>
        </w:p>
        <w:p w14:paraId="4499D6C8" w14:textId="0DCA7FC1" w:rsidR="00C12AC6" w:rsidRDefault="000A114D">
          <w:pPr>
            <w:pStyle w:val="TM2"/>
            <w:tabs>
              <w:tab w:val="left" w:pos="960"/>
              <w:tab w:val="right" w:leader="dot" w:pos="9062"/>
            </w:tabs>
            <w:rPr>
              <w:rFonts w:eastAsiaTheme="minorEastAsia" w:cstheme="minorBidi"/>
              <w:smallCaps w:val="0"/>
              <w:noProof/>
              <w:sz w:val="22"/>
              <w:szCs w:val="22"/>
              <w:lang w:val="nl-NL" w:eastAsia="ja-JP"/>
            </w:rPr>
          </w:pPr>
          <w:hyperlink w:anchor="_Toc58932394" w:history="1">
            <w:r w:rsidR="362DAB26" w:rsidRPr="362DAB26">
              <w:rPr>
                <w:rStyle w:val="Lienhypertexte"/>
                <w:noProof/>
              </w:rPr>
              <w:t>2.10.</w:t>
            </w:r>
            <w:r w:rsidR="00C12AC6">
              <w:rPr>
                <w:rFonts w:eastAsiaTheme="minorEastAsia" w:cstheme="minorBidi"/>
                <w:smallCaps w:val="0"/>
                <w:noProof/>
                <w:sz w:val="22"/>
                <w:szCs w:val="22"/>
                <w:lang w:val="nl-NL" w:eastAsia="ja-JP"/>
              </w:rPr>
              <w:tab/>
            </w:r>
            <w:r w:rsidR="362DAB26" w:rsidRPr="362DAB26">
              <w:rPr>
                <w:rStyle w:val="Lienhypertexte"/>
                <w:noProof/>
              </w:rPr>
              <w:t>Coupes de France</w:t>
            </w:r>
            <w:r w:rsidR="00C12AC6">
              <w:rPr>
                <w:noProof/>
                <w:webHidden/>
              </w:rPr>
              <w:tab/>
            </w:r>
            <w:r w:rsidR="00C12AC6" w:rsidRPr="362DAB26">
              <w:rPr>
                <w:noProof/>
              </w:rPr>
              <w:fldChar w:fldCharType="begin"/>
            </w:r>
            <w:r w:rsidR="00C12AC6" w:rsidRPr="362DAB26">
              <w:rPr>
                <w:noProof/>
              </w:rPr>
              <w:instrText xml:space="preserve"> PAGEREF _Toc58932394 \h </w:instrText>
            </w:r>
            <w:r w:rsidR="00C12AC6" w:rsidRPr="362DAB26">
              <w:rPr>
                <w:noProof/>
              </w:rPr>
            </w:r>
            <w:r w:rsidR="00C12AC6" w:rsidRPr="362DAB26">
              <w:rPr>
                <w:noProof/>
              </w:rPr>
              <w:fldChar w:fldCharType="separate"/>
            </w:r>
            <w:r w:rsidR="0002328B">
              <w:rPr>
                <w:noProof/>
              </w:rPr>
              <w:t>10</w:t>
            </w:r>
            <w:r w:rsidR="00C12AC6" w:rsidRPr="362DAB26">
              <w:rPr>
                <w:noProof/>
              </w:rPr>
              <w:fldChar w:fldCharType="end"/>
            </w:r>
          </w:hyperlink>
        </w:p>
        <w:p w14:paraId="5CD196CA" w14:textId="3030D10E" w:rsidR="00C12AC6" w:rsidRDefault="000A114D">
          <w:pPr>
            <w:pStyle w:val="TM1"/>
            <w:tabs>
              <w:tab w:val="left" w:pos="480"/>
              <w:tab w:val="right" w:leader="dot" w:pos="9062"/>
            </w:tabs>
            <w:rPr>
              <w:rFonts w:eastAsiaTheme="minorEastAsia" w:cstheme="minorBidi"/>
              <w:b w:val="0"/>
              <w:bCs w:val="0"/>
              <w:caps w:val="0"/>
              <w:noProof/>
              <w:sz w:val="22"/>
              <w:szCs w:val="22"/>
              <w:lang w:val="nl-NL" w:eastAsia="ja-JP"/>
            </w:rPr>
          </w:pPr>
          <w:hyperlink w:anchor="_Toc58932395" w:history="1">
            <w:r w:rsidR="362DAB26" w:rsidRPr="362DAB26">
              <w:rPr>
                <w:rStyle w:val="Lienhypertexte"/>
                <w:noProof/>
              </w:rPr>
              <w:t>3.</w:t>
            </w:r>
            <w:r w:rsidR="00C12AC6">
              <w:rPr>
                <w:rFonts w:eastAsiaTheme="minorEastAsia" w:cstheme="minorBidi"/>
                <w:b w:val="0"/>
                <w:bCs w:val="0"/>
                <w:caps w:val="0"/>
                <w:noProof/>
                <w:sz w:val="22"/>
                <w:szCs w:val="22"/>
                <w:lang w:val="nl-NL" w:eastAsia="ja-JP"/>
              </w:rPr>
              <w:tab/>
            </w:r>
            <w:r w:rsidR="362DAB26" w:rsidRPr="362DAB26">
              <w:rPr>
                <w:rStyle w:val="Lienhypertexte"/>
                <w:noProof/>
              </w:rPr>
              <w:t xml:space="preserve">Règlement Roller Hockey – Mesures transitoires Compétitions Nationales </w:t>
            </w:r>
            <w:r w:rsidR="00C12AC6">
              <w:rPr>
                <w:noProof/>
                <w:webHidden/>
              </w:rPr>
              <w:tab/>
            </w:r>
            <w:r w:rsidR="00C12AC6" w:rsidRPr="362DAB26">
              <w:rPr>
                <w:noProof/>
              </w:rPr>
              <w:fldChar w:fldCharType="begin"/>
            </w:r>
            <w:r w:rsidR="00C12AC6" w:rsidRPr="362DAB26">
              <w:rPr>
                <w:noProof/>
              </w:rPr>
              <w:instrText xml:space="preserve"> PAGEREF _Toc58932395 \h </w:instrText>
            </w:r>
            <w:r w:rsidR="00C12AC6" w:rsidRPr="362DAB26">
              <w:rPr>
                <w:noProof/>
              </w:rPr>
            </w:r>
            <w:r w:rsidR="00C12AC6" w:rsidRPr="362DAB26">
              <w:rPr>
                <w:noProof/>
              </w:rPr>
              <w:fldChar w:fldCharType="separate"/>
            </w:r>
            <w:r w:rsidR="0002328B">
              <w:rPr>
                <w:noProof/>
              </w:rPr>
              <w:t>11</w:t>
            </w:r>
            <w:r w:rsidR="00C12AC6" w:rsidRPr="362DAB26">
              <w:rPr>
                <w:noProof/>
              </w:rPr>
              <w:fldChar w:fldCharType="end"/>
            </w:r>
          </w:hyperlink>
        </w:p>
        <w:p w14:paraId="6F929EF1" w14:textId="3BBF1B82" w:rsidR="00C12AC6" w:rsidRDefault="000A114D">
          <w:pPr>
            <w:pStyle w:val="TM3"/>
            <w:tabs>
              <w:tab w:val="left" w:pos="1200"/>
              <w:tab w:val="right" w:leader="dot" w:pos="9062"/>
            </w:tabs>
            <w:rPr>
              <w:rFonts w:eastAsiaTheme="minorEastAsia" w:cstheme="minorBidi"/>
              <w:i w:val="0"/>
              <w:iCs w:val="0"/>
              <w:noProof/>
              <w:sz w:val="22"/>
              <w:szCs w:val="22"/>
              <w:lang w:val="nl-NL" w:eastAsia="ja-JP"/>
            </w:rPr>
          </w:pPr>
          <w:hyperlink w:anchor="_Toc58932396" w:history="1">
            <w:r w:rsidR="362DAB26" w:rsidRPr="362DAB26">
              <w:rPr>
                <w:rStyle w:val="Lienhypertexte"/>
                <w:rFonts w:cs="Arial"/>
                <w:noProof/>
              </w:rPr>
              <w:t>3.1.</w:t>
            </w:r>
            <w:r w:rsidR="00C12AC6">
              <w:rPr>
                <w:rFonts w:eastAsiaTheme="minorEastAsia" w:cstheme="minorBidi"/>
                <w:i w:val="0"/>
                <w:iCs w:val="0"/>
                <w:noProof/>
                <w:sz w:val="22"/>
                <w:szCs w:val="22"/>
                <w:lang w:val="nl-NL" w:eastAsia="ja-JP"/>
              </w:rPr>
              <w:tab/>
            </w:r>
            <w:r w:rsidR="362DAB26" w:rsidRPr="362DAB26">
              <w:rPr>
                <w:rStyle w:val="Lienhypertexte"/>
                <w:rFonts w:cs="Arial"/>
                <w:noProof/>
              </w:rPr>
              <w:t>Référence</w:t>
            </w:r>
            <w:r w:rsidR="00C12AC6">
              <w:rPr>
                <w:noProof/>
                <w:webHidden/>
              </w:rPr>
              <w:tab/>
            </w:r>
            <w:r w:rsidR="00C12AC6" w:rsidRPr="362DAB26">
              <w:rPr>
                <w:noProof/>
              </w:rPr>
              <w:fldChar w:fldCharType="begin"/>
            </w:r>
            <w:r w:rsidR="00C12AC6" w:rsidRPr="362DAB26">
              <w:rPr>
                <w:noProof/>
              </w:rPr>
              <w:instrText xml:space="preserve"> PAGEREF _Toc58932396 \h </w:instrText>
            </w:r>
            <w:r w:rsidR="00C12AC6" w:rsidRPr="362DAB26">
              <w:rPr>
                <w:noProof/>
              </w:rPr>
            </w:r>
            <w:r w:rsidR="00C12AC6" w:rsidRPr="362DAB26">
              <w:rPr>
                <w:noProof/>
              </w:rPr>
              <w:fldChar w:fldCharType="separate"/>
            </w:r>
            <w:r w:rsidR="0002328B">
              <w:rPr>
                <w:noProof/>
              </w:rPr>
              <w:t>11</w:t>
            </w:r>
            <w:r w:rsidR="00C12AC6" w:rsidRPr="362DAB26">
              <w:rPr>
                <w:noProof/>
              </w:rPr>
              <w:fldChar w:fldCharType="end"/>
            </w:r>
          </w:hyperlink>
        </w:p>
        <w:p w14:paraId="66E88267" w14:textId="32C64196" w:rsidR="00C12AC6" w:rsidRDefault="000A114D">
          <w:pPr>
            <w:pStyle w:val="TM3"/>
            <w:tabs>
              <w:tab w:val="left" w:pos="1200"/>
              <w:tab w:val="right" w:leader="dot" w:pos="9062"/>
            </w:tabs>
            <w:rPr>
              <w:rFonts w:eastAsiaTheme="minorEastAsia" w:cstheme="minorBidi"/>
              <w:i w:val="0"/>
              <w:iCs w:val="0"/>
              <w:noProof/>
              <w:sz w:val="22"/>
              <w:szCs w:val="22"/>
              <w:lang w:val="nl-NL" w:eastAsia="ja-JP"/>
            </w:rPr>
          </w:pPr>
          <w:hyperlink w:anchor="_Toc58932397" w:history="1">
            <w:r w:rsidR="362DAB26" w:rsidRPr="362DAB26">
              <w:rPr>
                <w:rStyle w:val="Lienhypertexte"/>
                <w:rFonts w:eastAsia="Arial" w:cs="Arial"/>
                <w:noProof/>
              </w:rPr>
              <w:t>3.2.</w:t>
            </w:r>
            <w:r w:rsidR="00C12AC6">
              <w:rPr>
                <w:rFonts w:eastAsiaTheme="minorEastAsia" w:cstheme="minorBidi"/>
                <w:i w:val="0"/>
                <w:iCs w:val="0"/>
                <w:noProof/>
                <w:sz w:val="22"/>
                <w:szCs w:val="22"/>
                <w:lang w:val="nl-NL" w:eastAsia="ja-JP"/>
              </w:rPr>
              <w:tab/>
            </w:r>
            <w:r w:rsidR="362DAB26" w:rsidRPr="362DAB26">
              <w:rPr>
                <w:rStyle w:val="Lienhypertexte"/>
                <w:rFonts w:eastAsia="Arial" w:cs="Arial"/>
                <w:noProof/>
              </w:rPr>
              <w:t>Dérogation aux horaires réglementaires des rencontres N2 et N3</w:t>
            </w:r>
            <w:r w:rsidR="00C12AC6">
              <w:rPr>
                <w:noProof/>
                <w:webHidden/>
              </w:rPr>
              <w:tab/>
            </w:r>
            <w:r w:rsidR="00C12AC6" w:rsidRPr="362DAB26">
              <w:rPr>
                <w:noProof/>
              </w:rPr>
              <w:fldChar w:fldCharType="begin"/>
            </w:r>
            <w:r w:rsidR="00C12AC6" w:rsidRPr="362DAB26">
              <w:rPr>
                <w:noProof/>
              </w:rPr>
              <w:instrText xml:space="preserve"> PAGEREF _Toc58932397 \h </w:instrText>
            </w:r>
            <w:r w:rsidR="00C12AC6" w:rsidRPr="362DAB26">
              <w:rPr>
                <w:noProof/>
              </w:rPr>
            </w:r>
            <w:r w:rsidR="00C12AC6" w:rsidRPr="362DAB26">
              <w:rPr>
                <w:noProof/>
              </w:rPr>
              <w:fldChar w:fldCharType="separate"/>
            </w:r>
            <w:r w:rsidR="0002328B">
              <w:rPr>
                <w:noProof/>
              </w:rPr>
              <w:t>11</w:t>
            </w:r>
            <w:r w:rsidR="00C12AC6" w:rsidRPr="362DAB26">
              <w:rPr>
                <w:noProof/>
              </w:rPr>
              <w:fldChar w:fldCharType="end"/>
            </w:r>
          </w:hyperlink>
        </w:p>
        <w:p w14:paraId="00DF9731" w14:textId="32F322DF" w:rsidR="00C12AC6" w:rsidRDefault="000A114D">
          <w:pPr>
            <w:pStyle w:val="TM3"/>
            <w:tabs>
              <w:tab w:val="left" w:pos="1200"/>
              <w:tab w:val="right" w:leader="dot" w:pos="9062"/>
            </w:tabs>
            <w:rPr>
              <w:rFonts w:eastAsiaTheme="minorEastAsia" w:cstheme="minorBidi"/>
              <w:i w:val="0"/>
              <w:iCs w:val="0"/>
              <w:noProof/>
              <w:sz w:val="22"/>
              <w:szCs w:val="22"/>
              <w:lang w:val="nl-NL" w:eastAsia="ja-JP"/>
            </w:rPr>
          </w:pPr>
          <w:hyperlink w:anchor="_Toc58932398" w:history="1">
            <w:r w:rsidR="362DAB26" w:rsidRPr="362DAB26">
              <w:rPr>
                <w:rStyle w:val="Lienhypertexte"/>
                <w:rFonts w:cs="Arial"/>
                <w:noProof/>
              </w:rPr>
              <w:t>3.3.</w:t>
            </w:r>
            <w:r w:rsidR="00C12AC6">
              <w:rPr>
                <w:rFonts w:eastAsiaTheme="minorEastAsia" w:cstheme="minorBidi"/>
                <w:i w:val="0"/>
                <w:iCs w:val="0"/>
                <w:noProof/>
                <w:sz w:val="22"/>
                <w:szCs w:val="22"/>
                <w:lang w:val="nl-NL" w:eastAsia="ja-JP"/>
              </w:rPr>
              <w:tab/>
            </w:r>
            <w:r w:rsidR="362DAB26" w:rsidRPr="362DAB26">
              <w:rPr>
                <w:rStyle w:val="Lienhypertexte"/>
                <w:rFonts w:cs="Arial"/>
                <w:noProof/>
              </w:rPr>
              <w:t>Aménagement des restrictions de participation :</w:t>
            </w:r>
            <w:r w:rsidR="00C12AC6">
              <w:rPr>
                <w:noProof/>
                <w:webHidden/>
              </w:rPr>
              <w:tab/>
            </w:r>
            <w:r w:rsidR="00C12AC6" w:rsidRPr="362DAB26">
              <w:rPr>
                <w:noProof/>
              </w:rPr>
              <w:fldChar w:fldCharType="begin"/>
            </w:r>
            <w:r w:rsidR="00C12AC6" w:rsidRPr="362DAB26">
              <w:rPr>
                <w:noProof/>
              </w:rPr>
              <w:instrText xml:space="preserve"> PAGEREF _Toc58932398 \h </w:instrText>
            </w:r>
            <w:r w:rsidR="00C12AC6" w:rsidRPr="362DAB26">
              <w:rPr>
                <w:noProof/>
              </w:rPr>
            </w:r>
            <w:r w:rsidR="00C12AC6" w:rsidRPr="362DAB26">
              <w:rPr>
                <w:noProof/>
              </w:rPr>
              <w:fldChar w:fldCharType="separate"/>
            </w:r>
            <w:r w:rsidR="0002328B">
              <w:rPr>
                <w:noProof/>
              </w:rPr>
              <w:t>11</w:t>
            </w:r>
            <w:r w:rsidR="00C12AC6" w:rsidRPr="362DAB26">
              <w:rPr>
                <w:noProof/>
              </w:rPr>
              <w:fldChar w:fldCharType="end"/>
            </w:r>
          </w:hyperlink>
        </w:p>
        <w:p w14:paraId="1CB7EA40" w14:textId="7B31255A" w:rsidR="00C12AC6" w:rsidRDefault="000A114D">
          <w:pPr>
            <w:pStyle w:val="TM3"/>
            <w:tabs>
              <w:tab w:val="left" w:pos="1200"/>
              <w:tab w:val="right" w:leader="dot" w:pos="9062"/>
            </w:tabs>
            <w:rPr>
              <w:rFonts w:eastAsiaTheme="minorEastAsia" w:cstheme="minorBidi"/>
              <w:i w:val="0"/>
              <w:iCs w:val="0"/>
              <w:noProof/>
              <w:sz w:val="22"/>
              <w:szCs w:val="22"/>
              <w:lang w:val="nl-NL" w:eastAsia="ja-JP"/>
            </w:rPr>
          </w:pPr>
          <w:hyperlink w:anchor="_Toc58932399" w:history="1">
            <w:r w:rsidR="362DAB26" w:rsidRPr="362DAB26">
              <w:rPr>
                <w:rStyle w:val="Lienhypertexte"/>
                <w:rFonts w:cs="Arial"/>
                <w:noProof/>
              </w:rPr>
              <w:t>3.4.</w:t>
            </w:r>
            <w:r w:rsidR="00C12AC6">
              <w:rPr>
                <w:rFonts w:eastAsiaTheme="minorEastAsia" w:cstheme="minorBidi"/>
                <w:i w:val="0"/>
                <w:iCs w:val="0"/>
                <w:noProof/>
                <w:sz w:val="22"/>
                <w:szCs w:val="22"/>
                <w:lang w:val="nl-NL" w:eastAsia="ja-JP"/>
              </w:rPr>
              <w:tab/>
            </w:r>
            <w:r w:rsidR="362DAB26" w:rsidRPr="362DAB26">
              <w:rPr>
                <w:rStyle w:val="Lienhypertexte"/>
                <w:rFonts w:cs="Arial"/>
                <w:noProof/>
              </w:rPr>
              <w:t>Aménagement de l’admissibilité des participants Elite et Nationale 1</w:t>
            </w:r>
            <w:r w:rsidR="00C12AC6">
              <w:rPr>
                <w:noProof/>
                <w:webHidden/>
              </w:rPr>
              <w:tab/>
            </w:r>
            <w:r w:rsidR="00C12AC6" w:rsidRPr="362DAB26">
              <w:rPr>
                <w:noProof/>
              </w:rPr>
              <w:fldChar w:fldCharType="begin"/>
            </w:r>
            <w:r w:rsidR="00C12AC6" w:rsidRPr="362DAB26">
              <w:rPr>
                <w:noProof/>
              </w:rPr>
              <w:instrText xml:space="preserve"> PAGEREF _Toc58932399 \h </w:instrText>
            </w:r>
            <w:r w:rsidR="00C12AC6" w:rsidRPr="362DAB26">
              <w:rPr>
                <w:noProof/>
              </w:rPr>
            </w:r>
            <w:r w:rsidR="00C12AC6" w:rsidRPr="362DAB26">
              <w:rPr>
                <w:noProof/>
              </w:rPr>
              <w:fldChar w:fldCharType="separate"/>
            </w:r>
            <w:r w:rsidR="0002328B">
              <w:rPr>
                <w:noProof/>
              </w:rPr>
              <w:t>11</w:t>
            </w:r>
            <w:r w:rsidR="00C12AC6" w:rsidRPr="362DAB26">
              <w:rPr>
                <w:noProof/>
              </w:rPr>
              <w:fldChar w:fldCharType="end"/>
            </w:r>
          </w:hyperlink>
        </w:p>
        <w:p w14:paraId="56A25C9C" w14:textId="0DEDB3E8" w:rsidR="00C12AC6" w:rsidRDefault="000A114D">
          <w:pPr>
            <w:pStyle w:val="TM3"/>
            <w:tabs>
              <w:tab w:val="left" w:pos="1200"/>
              <w:tab w:val="right" w:leader="dot" w:pos="9062"/>
            </w:tabs>
            <w:rPr>
              <w:rFonts w:eastAsiaTheme="minorEastAsia" w:cstheme="minorBidi"/>
              <w:i w:val="0"/>
              <w:iCs w:val="0"/>
              <w:noProof/>
              <w:sz w:val="22"/>
              <w:szCs w:val="22"/>
              <w:lang w:val="nl-NL" w:eastAsia="ja-JP"/>
            </w:rPr>
          </w:pPr>
          <w:hyperlink w:anchor="_Toc58932400" w:history="1">
            <w:r w:rsidR="362DAB26" w:rsidRPr="362DAB26">
              <w:rPr>
                <w:rStyle w:val="Lienhypertexte"/>
                <w:rFonts w:cs="Arial"/>
                <w:noProof/>
              </w:rPr>
              <w:t>3.5.</w:t>
            </w:r>
            <w:r w:rsidR="00C12AC6">
              <w:rPr>
                <w:rFonts w:eastAsiaTheme="minorEastAsia" w:cstheme="minorBidi"/>
                <w:i w:val="0"/>
                <w:iCs w:val="0"/>
                <w:noProof/>
                <w:sz w:val="22"/>
                <w:szCs w:val="22"/>
                <w:lang w:val="nl-NL" w:eastAsia="ja-JP"/>
              </w:rPr>
              <w:tab/>
            </w:r>
            <w:r w:rsidR="362DAB26" w:rsidRPr="362DAB26">
              <w:rPr>
                <w:rStyle w:val="Lienhypertexte"/>
                <w:rFonts w:cs="Arial"/>
                <w:noProof/>
              </w:rPr>
              <w:t>Joueur, gardien de but et officiel d’équipe arbitrant un plateau N3 ou Pré-nationale</w:t>
            </w:r>
            <w:r w:rsidR="00C12AC6">
              <w:rPr>
                <w:noProof/>
                <w:webHidden/>
              </w:rPr>
              <w:tab/>
            </w:r>
            <w:r w:rsidR="00C12AC6" w:rsidRPr="362DAB26">
              <w:rPr>
                <w:noProof/>
              </w:rPr>
              <w:fldChar w:fldCharType="begin"/>
            </w:r>
            <w:r w:rsidR="00C12AC6" w:rsidRPr="362DAB26">
              <w:rPr>
                <w:noProof/>
              </w:rPr>
              <w:instrText xml:space="preserve"> PAGEREF _Toc58932400 \h </w:instrText>
            </w:r>
            <w:r w:rsidR="00C12AC6" w:rsidRPr="362DAB26">
              <w:rPr>
                <w:noProof/>
              </w:rPr>
            </w:r>
            <w:r w:rsidR="00C12AC6" w:rsidRPr="362DAB26">
              <w:rPr>
                <w:noProof/>
              </w:rPr>
              <w:fldChar w:fldCharType="separate"/>
            </w:r>
            <w:r w:rsidR="0002328B">
              <w:rPr>
                <w:noProof/>
              </w:rPr>
              <w:t>12</w:t>
            </w:r>
            <w:r w:rsidR="00C12AC6" w:rsidRPr="362DAB26">
              <w:rPr>
                <w:noProof/>
              </w:rPr>
              <w:fldChar w:fldCharType="end"/>
            </w:r>
          </w:hyperlink>
        </w:p>
        <w:p w14:paraId="76655EB2" w14:textId="2EDD7A49" w:rsidR="00910C75" w:rsidRDefault="00910C75">
          <w:r>
            <w:rPr>
              <w:b/>
              <w:bCs/>
            </w:rPr>
            <w:fldChar w:fldCharType="end"/>
          </w:r>
        </w:p>
      </w:sdtContent>
    </w:sdt>
    <w:p w14:paraId="59B982E4" w14:textId="577060A8" w:rsidR="00A03C8A" w:rsidRDefault="00A03C8A">
      <w:pPr>
        <w:spacing w:after="160" w:line="259" w:lineRule="auto"/>
        <w:rPr>
          <w:rFonts w:ascii="Arial" w:hAnsi="Arial" w:cs="Arial"/>
          <w:b/>
          <w:sz w:val="36"/>
          <w:szCs w:val="36"/>
          <w:u w:val="single"/>
        </w:rPr>
      </w:pPr>
    </w:p>
    <w:p w14:paraId="731FDCD0" w14:textId="03E6F31F" w:rsidR="40FD67A4" w:rsidRDefault="40FD67A4">
      <w:r>
        <w:br w:type="page"/>
      </w:r>
    </w:p>
    <w:p w14:paraId="0CE77A63" w14:textId="53BED9DF" w:rsidR="00F72F67" w:rsidRDefault="00510698" w:rsidP="00666087">
      <w:pPr>
        <w:pStyle w:val="1"/>
        <w:numPr>
          <w:ilvl w:val="0"/>
          <w:numId w:val="29"/>
        </w:numPr>
        <w:outlineLvl w:val="0"/>
        <w:rPr>
          <w:sz w:val="36"/>
          <w:szCs w:val="36"/>
          <w:u w:val="single"/>
        </w:rPr>
      </w:pPr>
      <w:bookmarkStart w:id="5" w:name="_Toc58932371"/>
      <w:r>
        <w:rPr>
          <w:sz w:val="36"/>
          <w:szCs w:val="36"/>
          <w:u w:val="single"/>
        </w:rPr>
        <w:lastRenderedPageBreak/>
        <w:t>OBJET DU PRESENT DOCUMENT</w:t>
      </w:r>
      <w:bookmarkEnd w:id="5"/>
    </w:p>
    <w:p w14:paraId="274EE123" w14:textId="77777777" w:rsidR="00F0658C" w:rsidRPr="00DF4BB0" w:rsidRDefault="00F0658C" w:rsidP="00F248B8"/>
    <w:p w14:paraId="7CBD6C67" w14:textId="7F4A4D7B" w:rsidR="00510698" w:rsidRPr="00510698" w:rsidRDefault="00510698" w:rsidP="00510698">
      <w:pPr>
        <w:pStyle w:val="Corpsdetexte"/>
        <w:spacing w:before="60" w:after="60" w:line="210" w:lineRule="atLeast"/>
        <w:jc w:val="both"/>
        <w:rPr>
          <w:rFonts w:ascii="Arial" w:hAnsi="Arial" w:cs="Arial"/>
        </w:rPr>
      </w:pPr>
      <w:r>
        <w:rPr>
          <w:rFonts w:ascii="Arial" w:hAnsi="Arial" w:cs="Arial"/>
        </w:rPr>
        <w:t>En application des</w:t>
      </w:r>
      <w:r w:rsidRPr="00510698">
        <w:rPr>
          <w:rFonts w:ascii="Arial" w:hAnsi="Arial" w:cs="Arial"/>
        </w:rPr>
        <w:t xml:space="preserve"> mesures de confinement, les compétitions </w:t>
      </w:r>
      <w:r w:rsidR="00145C14">
        <w:rPr>
          <w:rFonts w:ascii="Arial" w:hAnsi="Arial" w:cs="Arial"/>
        </w:rPr>
        <w:t xml:space="preserve">2020-2021 </w:t>
      </w:r>
      <w:r>
        <w:rPr>
          <w:rFonts w:ascii="Arial" w:hAnsi="Arial" w:cs="Arial"/>
        </w:rPr>
        <w:t xml:space="preserve">de Roller Hockey </w:t>
      </w:r>
      <w:r w:rsidRPr="00510698">
        <w:rPr>
          <w:rFonts w:ascii="Arial" w:hAnsi="Arial" w:cs="Arial"/>
        </w:rPr>
        <w:t xml:space="preserve">ont </w:t>
      </w:r>
      <w:r>
        <w:rPr>
          <w:rFonts w:ascii="Arial" w:hAnsi="Arial" w:cs="Arial"/>
        </w:rPr>
        <w:t xml:space="preserve">été </w:t>
      </w:r>
      <w:r w:rsidRPr="00510698">
        <w:rPr>
          <w:rFonts w:ascii="Arial" w:hAnsi="Arial" w:cs="Arial"/>
        </w:rPr>
        <w:t>suspendu</w:t>
      </w:r>
      <w:r>
        <w:rPr>
          <w:rFonts w:ascii="Arial" w:hAnsi="Arial" w:cs="Arial"/>
        </w:rPr>
        <w:t>e</w:t>
      </w:r>
      <w:r w:rsidRPr="00510698">
        <w:rPr>
          <w:rFonts w:ascii="Arial" w:hAnsi="Arial" w:cs="Arial"/>
        </w:rPr>
        <w:t>s</w:t>
      </w:r>
      <w:r>
        <w:rPr>
          <w:rFonts w:ascii="Arial" w:hAnsi="Arial" w:cs="Arial"/>
        </w:rPr>
        <w:t xml:space="preserve"> </w:t>
      </w:r>
      <w:r w:rsidRPr="00510698">
        <w:rPr>
          <w:rFonts w:ascii="Arial" w:hAnsi="Arial" w:cs="Arial"/>
        </w:rPr>
        <w:t>dès le week-end du 31 Octobre &amp; 1er Novembre</w:t>
      </w:r>
      <w:r w:rsidR="00145C14">
        <w:rPr>
          <w:rFonts w:ascii="Arial" w:hAnsi="Arial" w:cs="Arial"/>
        </w:rPr>
        <w:t xml:space="preserve"> 2020</w:t>
      </w:r>
      <w:r w:rsidRPr="00510698">
        <w:rPr>
          <w:rFonts w:ascii="Arial" w:hAnsi="Arial" w:cs="Arial"/>
        </w:rPr>
        <w:t xml:space="preserve">. </w:t>
      </w:r>
    </w:p>
    <w:p w14:paraId="09F4A9AD" w14:textId="77777777" w:rsidR="00510698" w:rsidRPr="00510698" w:rsidRDefault="00510698" w:rsidP="00510698">
      <w:pPr>
        <w:pStyle w:val="Corpsdetexte"/>
        <w:spacing w:before="60" w:after="60" w:line="210" w:lineRule="atLeast"/>
        <w:jc w:val="both"/>
        <w:rPr>
          <w:rFonts w:ascii="Arial" w:hAnsi="Arial" w:cs="Arial"/>
        </w:rPr>
      </w:pPr>
    </w:p>
    <w:p w14:paraId="030C85B8" w14:textId="630A869C" w:rsidR="00B14AF7" w:rsidRDefault="00B14AF7" w:rsidP="00B14AF7">
      <w:pPr>
        <w:pStyle w:val="Corpsdetexte"/>
        <w:spacing w:before="60" w:after="60" w:line="210" w:lineRule="atLeast"/>
        <w:jc w:val="both"/>
        <w:rPr>
          <w:rFonts w:ascii="Arial" w:hAnsi="Arial" w:cs="Arial"/>
        </w:rPr>
      </w:pPr>
      <w:r>
        <w:rPr>
          <w:rFonts w:ascii="Arial" w:hAnsi="Arial" w:cs="Arial"/>
        </w:rPr>
        <w:t xml:space="preserve">Afin d’éclairer ses réflexions et trouver </w:t>
      </w:r>
      <w:r w:rsidR="00510698" w:rsidRPr="00510698">
        <w:rPr>
          <w:rFonts w:ascii="Arial" w:hAnsi="Arial" w:cs="Arial"/>
        </w:rPr>
        <w:t>les solutions pour reprendre les championnats avec un format adapté à la gravité de la situation</w:t>
      </w:r>
      <w:r w:rsidR="00A46F32">
        <w:rPr>
          <w:rFonts w:ascii="Arial" w:hAnsi="Arial" w:cs="Arial"/>
        </w:rPr>
        <w:t xml:space="preserve"> et avec l’objectif de maintenir l’équité sportive</w:t>
      </w:r>
      <w:r>
        <w:rPr>
          <w:rFonts w:ascii="Arial" w:hAnsi="Arial" w:cs="Arial"/>
        </w:rPr>
        <w:t>, l</w:t>
      </w:r>
      <w:r w:rsidRPr="00510698">
        <w:rPr>
          <w:rFonts w:ascii="Arial" w:hAnsi="Arial" w:cs="Arial"/>
        </w:rPr>
        <w:t xml:space="preserve">a commission sportive Roller Hockey </w:t>
      </w:r>
      <w:r>
        <w:rPr>
          <w:rFonts w:ascii="Arial" w:hAnsi="Arial" w:cs="Arial"/>
        </w:rPr>
        <w:t xml:space="preserve">a interrogé </w:t>
      </w:r>
      <w:r w:rsidRPr="00510698">
        <w:rPr>
          <w:rFonts w:ascii="Arial" w:hAnsi="Arial" w:cs="Arial"/>
        </w:rPr>
        <w:t>les présidents de</w:t>
      </w:r>
      <w:r>
        <w:rPr>
          <w:rFonts w:ascii="Arial" w:hAnsi="Arial" w:cs="Arial"/>
        </w:rPr>
        <w:t>s</w:t>
      </w:r>
      <w:r w:rsidRPr="00510698">
        <w:rPr>
          <w:rFonts w:ascii="Arial" w:hAnsi="Arial" w:cs="Arial"/>
        </w:rPr>
        <w:t xml:space="preserve"> clubs</w:t>
      </w:r>
      <w:r>
        <w:rPr>
          <w:rFonts w:ascii="Arial" w:hAnsi="Arial" w:cs="Arial"/>
        </w:rPr>
        <w:t xml:space="preserve"> évoluant dans les différents championnats nationaux</w:t>
      </w:r>
      <w:r w:rsidR="008D30E2">
        <w:rPr>
          <w:rFonts w:ascii="Arial" w:hAnsi="Arial" w:cs="Arial"/>
        </w:rPr>
        <w:t xml:space="preserve"> seniors et U20</w:t>
      </w:r>
      <w:r>
        <w:rPr>
          <w:rFonts w:ascii="Arial" w:hAnsi="Arial" w:cs="Arial"/>
        </w:rPr>
        <w:t xml:space="preserve">.  </w:t>
      </w:r>
    </w:p>
    <w:p w14:paraId="79B5B2F5" w14:textId="2FA46CF1" w:rsidR="00A829C1" w:rsidRDefault="00B14AF7" w:rsidP="00B14AF7">
      <w:pPr>
        <w:pStyle w:val="Corpsdetexte"/>
        <w:spacing w:before="60" w:after="60" w:line="210" w:lineRule="atLeast"/>
        <w:jc w:val="both"/>
        <w:rPr>
          <w:rFonts w:ascii="Arial" w:hAnsi="Arial" w:cs="Arial"/>
        </w:rPr>
      </w:pPr>
      <w:r>
        <w:rPr>
          <w:rFonts w:ascii="Arial" w:hAnsi="Arial" w:cs="Arial"/>
        </w:rPr>
        <w:t>Les réponses aux questionnaires ont été partagées lors d’ateliers</w:t>
      </w:r>
      <w:r w:rsidR="00145C14">
        <w:rPr>
          <w:rFonts w:ascii="Arial" w:hAnsi="Arial" w:cs="Arial"/>
        </w:rPr>
        <w:t xml:space="preserve"> (</w:t>
      </w:r>
      <w:r>
        <w:rPr>
          <w:rFonts w:ascii="Arial" w:hAnsi="Arial" w:cs="Arial"/>
        </w:rPr>
        <w:t>un par championnat national</w:t>
      </w:r>
      <w:r w:rsidR="008D30E2">
        <w:rPr>
          <w:rFonts w:ascii="Arial" w:hAnsi="Arial" w:cs="Arial"/>
        </w:rPr>
        <w:t xml:space="preserve"> senior</w:t>
      </w:r>
      <w:r w:rsidR="00145C14">
        <w:rPr>
          <w:rFonts w:ascii="Arial" w:hAnsi="Arial" w:cs="Arial"/>
        </w:rPr>
        <w:t>),</w:t>
      </w:r>
      <w:r>
        <w:rPr>
          <w:rFonts w:ascii="Arial" w:hAnsi="Arial" w:cs="Arial"/>
        </w:rPr>
        <w:t xml:space="preserve"> </w:t>
      </w:r>
      <w:r w:rsidR="00B97688">
        <w:rPr>
          <w:rFonts w:ascii="Arial" w:hAnsi="Arial" w:cs="Arial"/>
        </w:rPr>
        <w:t>au cours d</w:t>
      </w:r>
      <w:r w:rsidR="00145C14">
        <w:rPr>
          <w:rFonts w:ascii="Arial" w:hAnsi="Arial" w:cs="Arial"/>
        </w:rPr>
        <w:t xml:space="preserve">esquels les présidents de clubs </w:t>
      </w:r>
      <w:r w:rsidR="00B97688">
        <w:rPr>
          <w:rFonts w:ascii="Arial" w:hAnsi="Arial" w:cs="Arial"/>
        </w:rPr>
        <w:t xml:space="preserve">et la commission </w:t>
      </w:r>
      <w:r w:rsidR="00B97688" w:rsidRPr="00510698">
        <w:rPr>
          <w:rFonts w:ascii="Arial" w:hAnsi="Arial" w:cs="Arial"/>
        </w:rPr>
        <w:t>sportive Roller Hockey</w:t>
      </w:r>
      <w:r w:rsidR="00B97688">
        <w:rPr>
          <w:rFonts w:ascii="Arial" w:hAnsi="Arial" w:cs="Arial"/>
        </w:rPr>
        <w:t xml:space="preserve"> ont </w:t>
      </w:r>
      <w:r w:rsidR="00145C14">
        <w:rPr>
          <w:rFonts w:ascii="Arial" w:hAnsi="Arial" w:cs="Arial"/>
        </w:rPr>
        <w:t>échang</w:t>
      </w:r>
      <w:r w:rsidR="00B97688">
        <w:rPr>
          <w:rFonts w:ascii="Arial" w:hAnsi="Arial" w:cs="Arial"/>
        </w:rPr>
        <w:t xml:space="preserve">é </w:t>
      </w:r>
      <w:r w:rsidR="00145C14">
        <w:rPr>
          <w:rFonts w:ascii="Arial" w:hAnsi="Arial" w:cs="Arial"/>
        </w:rPr>
        <w:t xml:space="preserve">sur les </w:t>
      </w:r>
      <w:r w:rsidR="00B97688">
        <w:rPr>
          <w:rFonts w:ascii="Arial" w:hAnsi="Arial" w:cs="Arial"/>
        </w:rPr>
        <w:t xml:space="preserve">priorités et </w:t>
      </w:r>
      <w:r w:rsidR="00145C14">
        <w:rPr>
          <w:rFonts w:ascii="Arial" w:hAnsi="Arial" w:cs="Arial"/>
        </w:rPr>
        <w:t xml:space="preserve">les </w:t>
      </w:r>
      <w:r w:rsidR="00B97688">
        <w:rPr>
          <w:rFonts w:ascii="Arial" w:hAnsi="Arial" w:cs="Arial"/>
        </w:rPr>
        <w:t>pistes de solutions.</w:t>
      </w:r>
    </w:p>
    <w:p w14:paraId="48F730E6" w14:textId="77777777" w:rsidR="008D30E2" w:rsidRDefault="008D30E2" w:rsidP="008D30E2">
      <w:pPr>
        <w:pStyle w:val="Corpsdetexte"/>
        <w:spacing w:before="60" w:after="60" w:line="210" w:lineRule="atLeast"/>
        <w:jc w:val="both"/>
        <w:rPr>
          <w:rFonts w:ascii="Arial" w:hAnsi="Arial" w:cs="Arial"/>
        </w:rPr>
      </w:pPr>
    </w:p>
    <w:p w14:paraId="037F629F" w14:textId="25DAFEEB" w:rsidR="008D30E2" w:rsidRDefault="008D30E2" w:rsidP="008D30E2">
      <w:pPr>
        <w:pStyle w:val="Corpsdetexte"/>
        <w:spacing w:before="60" w:after="60" w:line="210" w:lineRule="atLeast"/>
        <w:jc w:val="both"/>
        <w:rPr>
          <w:rFonts w:ascii="Arial" w:hAnsi="Arial" w:cs="Arial"/>
        </w:rPr>
      </w:pPr>
      <w:r>
        <w:rPr>
          <w:rFonts w:ascii="Arial" w:hAnsi="Arial" w:cs="Arial"/>
        </w:rPr>
        <w:t xml:space="preserve">Une démarche analogue a été menée auprès des responsables de ligue sur les compétitions </w:t>
      </w:r>
      <w:r w:rsidR="00A46F32">
        <w:rPr>
          <w:rFonts w:ascii="Arial" w:hAnsi="Arial" w:cs="Arial"/>
        </w:rPr>
        <w:t xml:space="preserve">dont la gestion relève de leur compétence et </w:t>
      </w:r>
      <w:r>
        <w:rPr>
          <w:rFonts w:ascii="Arial" w:hAnsi="Arial" w:cs="Arial"/>
        </w:rPr>
        <w:t>de leur responsabilité</w:t>
      </w:r>
      <w:r w:rsidR="00A46F32">
        <w:rPr>
          <w:rFonts w:ascii="Arial" w:hAnsi="Arial" w:cs="Arial"/>
        </w:rPr>
        <w:t xml:space="preserve"> sur la phase de qualification</w:t>
      </w:r>
      <w:r>
        <w:rPr>
          <w:rFonts w:ascii="Arial" w:hAnsi="Arial" w:cs="Arial"/>
        </w:rPr>
        <w:t>.</w:t>
      </w:r>
    </w:p>
    <w:p w14:paraId="78E6A065" w14:textId="0DFCF8C8" w:rsidR="00B97688" w:rsidRDefault="00A46F32" w:rsidP="00B14AF7">
      <w:pPr>
        <w:pStyle w:val="Corpsdetexte"/>
        <w:spacing w:before="60" w:after="60" w:line="210" w:lineRule="atLeast"/>
        <w:jc w:val="both"/>
        <w:rPr>
          <w:rFonts w:ascii="Arial" w:hAnsi="Arial" w:cs="Arial"/>
        </w:rPr>
      </w:pPr>
      <w:r>
        <w:rPr>
          <w:rFonts w:ascii="Segoe UI" w:hAnsi="Segoe UI" w:cs="Segoe UI"/>
          <w:color w:val="151B26"/>
          <w:sz w:val="20"/>
          <w:szCs w:val="20"/>
          <w:shd w:val="clear" w:color="auto" w:fill="F6F8F9"/>
        </w:rPr>
        <w:t> </w:t>
      </w:r>
    </w:p>
    <w:p w14:paraId="42A445F7" w14:textId="0158800B" w:rsidR="00314B22" w:rsidRDefault="00314B22" w:rsidP="00B14AF7">
      <w:pPr>
        <w:pStyle w:val="Corpsdetexte"/>
        <w:spacing w:before="60" w:after="60" w:line="210" w:lineRule="atLeast"/>
        <w:jc w:val="both"/>
        <w:rPr>
          <w:rFonts w:ascii="Arial" w:hAnsi="Arial" w:cs="Arial"/>
        </w:rPr>
      </w:pPr>
    </w:p>
    <w:p w14:paraId="091EE9D0" w14:textId="6E0A5F1A" w:rsidR="00314B22" w:rsidRDefault="00A46F32">
      <w:pPr>
        <w:spacing w:after="160" w:line="259" w:lineRule="auto"/>
        <w:rPr>
          <w:rFonts w:ascii="Arial" w:hAnsi="Arial" w:cs="Arial"/>
          <w:lang w:val="pt-PT" w:eastAsia="pt-PT"/>
        </w:rPr>
      </w:pPr>
      <w:r w:rsidRPr="00543B49">
        <w:rPr>
          <w:rFonts w:ascii="Arial" w:hAnsi="Arial" w:cs="Arial"/>
          <w:lang w:val="pt-PT" w:eastAsia="pt-PT"/>
        </w:rPr>
        <w:t>Ce document a pour objet de présenter le format de reprise des compétitions nationales et aura vocation à être complété par les mesures transitoires réglementaires afférentes nécessaires à sa mise en oeuvre.</w:t>
      </w:r>
      <w:r>
        <w:rPr>
          <w:rFonts w:ascii="Segoe UI" w:hAnsi="Segoe UI" w:cs="Segoe UI"/>
          <w:color w:val="151B26"/>
          <w:sz w:val="20"/>
          <w:szCs w:val="20"/>
          <w:u w:val="single"/>
          <w:bdr w:val="none" w:sz="0" w:space="0" w:color="auto" w:frame="1"/>
          <w:shd w:val="clear" w:color="auto" w:fill="F6F8F9"/>
        </w:rPr>
        <w:t> </w:t>
      </w:r>
      <w:r w:rsidR="00314B22">
        <w:rPr>
          <w:rFonts w:ascii="Arial" w:hAnsi="Arial" w:cs="Arial"/>
        </w:rPr>
        <w:br w:type="page"/>
      </w:r>
    </w:p>
    <w:p w14:paraId="1A9C9ECA" w14:textId="77777777" w:rsidR="00A829C1" w:rsidRDefault="00A829C1" w:rsidP="00666087">
      <w:pPr>
        <w:pStyle w:val="1"/>
        <w:numPr>
          <w:ilvl w:val="0"/>
          <w:numId w:val="29"/>
        </w:numPr>
        <w:outlineLvl w:val="0"/>
        <w:rPr>
          <w:sz w:val="36"/>
          <w:szCs w:val="36"/>
          <w:u w:val="single"/>
        </w:rPr>
      </w:pPr>
      <w:bookmarkStart w:id="6" w:name="_Toc58932372"/>
      <w:r>
        <w:rPr>
          <w:sz w:val="36"/>
          <w:szCs w:val="36"/>
          <w:u w:val="single"/>
        </w:rPr>
        <w:lastRenderedPageBreak/>
        <w:t>APPROCHE GENERALE</w:t>
      </w:r>
      <w:bookmarkEnd w:id="6"/>
    </w:p>
    <w:p w14:paraId="058471E5" w14:textId="77777777" w:rsidR="00A829C1" w:rsidRDefault="00A829C1" w:rsidP="00A829C1"/>
    <w:p w14:paraId="062A3CEF" w14:textId="77777777" w:rsidR="00F028C7" w:rsidRDefault="00F028C7" w:rsidP="00F028C7">
      <w:pPr>
        <w:rPr>
          <w:rFonts w:ascii="Arial" w:hAnsi="Arial" w:cs="Arial"/>
          <w:lang w:val="pt-PT" w:eastAsia="pt-PT"/>
        </w:rPr>
      </w:pPr>
      <w:r>
        <w:rPr>
          <w:rFonts w:ascii="Arial" w:hAnsi="Arial" w:cs="Arial"/>
          <w:lang w:val="pt-PT" w:eastAsia="pt-PT"/>
        </w:rPr>
        <w:t>Avec les éléments dont elle dispose aujourd’hui, l</w:t>
      </w:r>
      <w:r w:rsidRPr="002E5B06">
        <w:rPr>
          <w:rFonts w:ascii="Arial" w:hAnsi="Arial" w:cs="Arial"/>
          <w:lang w:val="pt-PT" w:eastAsia="pt-PT"/>
        </w:rPr>
        <w:t>a commission sportive Roller Hockey</w:t>
      </w:r>
      <w:r>
        <w:rPr>
          <w:rFonts w:ascii="Arial" w:hAnsi="Arial" w:cs="Arial"/>
          <w:lang w:val="pt-PT" w:eastAsia="pt-PT"/>
        </w:rPr>
        <w:t xml:space="preserve"> prévoit :</w:t>
      </w:r>
    </w:p>
    <w:p w14:paraId="1B7F30CE" w14:textId="6F38444F" w:rsidR="00F028C7" w:rsidRDefault="76BE7A13" w:rsidP="00F028C7">
      <w:pPr>
        <w:pStyle w:val="Paragraphedeliste"/>
        <w:numPr>
          <w:ilvl w:val="0"/>
          <w:numId w:val="41"/>
        </w:numPr>
        <w:rPr>
          <w:rFonts w:ascii="Arial" w:hAnsi="Arial" w:cs="Arial"/>
          <w:lang w:val="pt-PT" w:eastAsia="pt-PT"/>
        </w:rPr>
      </w:pPr>
      <w:r w:rsidRPr="76BE7A13">
        <w:rPr>
          <w:rFonts w:ascii="Arial" w:hAnsi="Arial" w:cs="Arial"/>
          <w:lang w:val="pt-PT" w:eastAsia="pt-PT"/>
        </w:rPr>
        <w:t xml:space="preserve">de faire disputer au maximum les matchs de la saison régulière, </w:t>
      </w:r>
    </w:p>
    <w:p w14:paraId="5E544330" w14:textId="57784092" w:rsidR="00F028C7" w:rsidRDefault="28F21A58" w:rsidP="00F028C7">
      <w:pPr>
        <w:pStyle w:val="Paragraphedeliste"/>
        <w:numPr>
          <w:ilvl w:val="0"/>
          <w:numId w:val="41"/>
        </w:numPr>
        <w:rPr>
          <w:rFonts w:ascii="Arial" w:hAnsi="Arial" w:cs="Arial"/>
          <w:lang w:val="pt-PT" w:eastAsia="pt-PT"/>
        </w:rPr>
      </w:pPr>
      <w:r w:rsidRPr="28F21A58">
        <w:rPr>
          <w:rFonts w:ascii="Arial" w:hAnsi="Arial" w:cs="Arial"/>
          <w:lang w:val="pt-PT" w:eastAsia="pt-PT"/>
        </w:rPr>
        <w:t>d’organiser des phases finales / Play-offs /Play-downs</w:t>
      </w:r>
    </w:p>
    <w:p w14:paraId="3C67E292" w14:textId="5BDE2C80" w:rsidR="00F028C7" w:rsidRPr="00F028C7" w:rsidRDefault="00F028C7" w:rsidP="00F028C7">
      <w:pPr>
        <w:pStyle w:val="Paragraphedeliste"/>
        <w:numPr>
          <w:ilvl w:val="0"/>
          <w:numId w:val="41"/>
        </w:numPr>
        <w:rPr>
          <w:rFonts w:ascii="Arial" w:hAnsi="Arial" w:cs="Arial"/>
          <w:lang w:val="pt-PT" w:eastAsia="pt-PT"/>
        </w:rPr>
      </w:pPr>
      <w:r w:rsidRPr="00F028C7">
        <w:rPr>
          <w:rFonts w:ascii="Arial" w:hAnsi="Arial" w:cs="Arial"/>
          <w:lang w:val="pt-PT" w:eastAsia="pt-PT"/>
        </w:rPr>
        <w:t>et de procéder aux montées et descentes conformément aux résultats sportifs.</w:t>
      </w:r>
    </w:p>
    <w:p w14:paraId="7E72FAF7" w14:textId="78E4B349" w:rsidR="00F028C7" w:rsidRDefault="00F028C7" w:rsidP="00F028C7">
      <w:pPr>
        <w:rPr>
          <w:rFonts w:ascii="Arial" w:hAnsi="Arial" w:cs="Arial"/>
          <w:lang w:val="pt-PT" w:eastAsia="pt-PT"/>
        </w:rPr>
      </w:pPr>
      <w:r>
        <w:rPr>
          <w:rFonts w:ascii="Arial" w:hAnsi="Arial" w:cs="Arial"/>
          <w:lang w:val="pt-PT" w:eastAsia="pt-PT"/>
        </w:rPr>
        <w:t xml:space="preserve">Lorsque </w:t>
      </w:r>
      <w:r w:rsidRPr="00F028C7">
        <w:rPr>
          <w:rFonts w:ascii="Arial" w:hAnsi="Arial" w:cs="Arial"/>
          <w:lang w:val="pt-PT" w:eastAsia="pt-PT"/>
        </w:rPr>
        <w:t xml:space="preserve">nécessaire, </w:t>
      </w:r>
      <w:r>
        <w:rPr>
          <w:rFonts w:ascii="Arial" w:hAnsi="Arial" w:cs="Arial"/>
          <w:lang w:val="pt-PT" w:eastAsia="pt-PT"/>
        </w:rPr>
        <w:t xml:space="preserve">elle planifie un report de </w:t>
      </w:r>
      <w:r w:rsidRPr="00F028C7">
        <w:rPr>
          <w:rFonts w:ascii="Arial" w:hAnsi="Arial" w:cs="Arial"/>
          <w:lang w:val="pt-PT" w:eastAsia="pt-PT"/>
        </w:rPr>
        <w:t>la date de fin de championnat à une date</w:t>
      </w:r>
      <w:r>
        <w:rPr>
          <w:rFonts w:ascii="Arial" w:hAnsi="Arial" w:cs="Arial"/>
          <w:lang w:val="pt-PT" w:eastAsia="pt-PT"/>
        </w:rPr>
        <w:t xml:space="preserve"> cohérente avec le souhait des club</w:t>
      </w:r>
      <w:r w:rsidRPr="00F028C7">
        <w:rPr>
          <w:rFonts w:ascii="Arial" w:hAnsi="Arial" w:cs="Arial"/>
          <w:lang w:val="pt-PT" w:eastAsia="pt-PT"/>
        </w:rPr>
        <w:t>s</w:t>
      </w:r>
      <w:r>
        <w:rPr>
          <w:rFonts w:ascii="Arial" w:hAnsi="Arial" w:cs="Arial"/>
          <w:lang w:val="pt-PT" w:eastAsia="pt-PT"/>
        </w:rPr>
        <w:t>.</w:t>
      </w:r>
    </w:p>
    <w:p w14:paraId="1C12DE8D" w14:textId="77777777" w:rsidR="00F028C7" w:rsidRDefault="00F028C7" w:rsidP="00A829C1">
      <w:pPr>
        <w:rPr>
          <w:rFonts w:ascii="Arial" w:hAnsi="Arial" w:cs="Arial"/>
          <w:lang w:val="pt-PT" w:eastAsia="pt-PT"/>
        </w:rPr>
      </w:pPr>
    </w:p>
    <w:p w14:paraId="512DE236" w14:textId="14314EAC" w:rsidR="00502628" w:rsidRDefault="003358FC" w:rsidP="00A829C1">
      <w:pPr>
        <w:rPr>
          <w:rFonts w:ascii="Arial" w:hAnsi="Arial" w:cs="Arial"/>
          <w:lang w:val="pt-PT" w:eastAsia="pt-PT"/>
        </w:rPr>
      </w:pPr>
      <w:r>
        <w:rPr>
          <w:rFonts w:ascii="Arial" w:hAnsi="Arial" w:cs="Arial"/>
          <w:lang w:val="pt-PT" w:eastAsia="pt-PT"/>
        </w:rPr>
        <w:t>Par cette approche, l</w:t>
      </w:r>
      <w:r w:rsidR="002E5B06" w:rsidRPr="002E5B06">
        <w:rPr>
          <w:rFonts w:ascii="Arial" w:hAnsi="Arial" w:cs="Arial"/>
          <w:lang w:val="pt-PT" w:eastAsia="pt-PT"/>
        </w:rPr>
        <w:t>a commission sportive Roller Hockey</w:t>
      </w:r>
      <w:r w:rsidR="00145C14">
        <w:rPr>
          <w:rFonts w:ascii="Arial" w:hAnsi="Arial" w:cs="Arial"/>
          <w:lang w:val="pt-PT" w:eastAsia="pt-PT"/>
        </w:rPr>
        <w:t xml:space="preserve"> affirme sa volonté de :</w:t>
      </w:r>
    </w:p>
    <w:p w14:paraId="646761D6" w14:textId="77777777" w:rsidR="003358FC" w:rsidRDefault="003358FC" w:rsidP="003358FC">
      <w:pPr>
        <w:pStyle w:val="Paragraphedeliste"/>
        <w:numPr>
          <w:ilvl w:val="0"/>
          <w:numId w:val="33"/>
        </w:numPr>
        <w:rPr>
          <w:rFonts w:ascii="Arial" w:hAnsi="Arial" w:cs="Arial"/>
          <w:lang w:val="pt-PT" w:eastAsia="pt-PT"/>
        </w:rPr>
      </w:pPr>
      <w:r>
        <w:rPr>
          <w:rFonts w:ascii="Arial" w:hAnsi="Arial" w:cs="Arial"/>
          <w:lang w:val="pt-PT" w:eastAsia="pt-PT"/>
        </w:rPr>
        <w:t>Répondre au souhait général de reprise de la compétition,</w:t>
      </w:r>
    </w:p>
    <w:p w14:paraId="3793EEE1" w14:textId="213184C2" w:rsidR="00145C14" w:rsidRDefault="00145C14" w:rsidP="00145C14">
      <w:pPr>
        <w:pStyle w:val="Paragraphedeliste"/>
        <w:numPr>
          <w:ilvl w:val="0"/>
          <w:numId w:val="33"/>
        </w:numPr>
        <w:rPr>
          <w:rFonts w:ascii="Arial" w:hAnsi="Arial" w:cs="Arial"/>
          <w:lang w:val="pt-PT" w:eastAsia="pt-PT"/>
        </w:rPr>
      </w:pPr>
      <w:r>
        <w:rPr>
          <w:rFonts w:ascii="Arial" w:hAnsi="Arial" w:cs="Arial"/>
          <w:lang w:val="pt-PT" w:eastAsia="pt-PT"/>
        </w:rPr>
        <w:t xml:space="preserve">Reprendre les championnats dans des conditions </w:t>
      </w:r>
      <w:r w:rsidR="003358FC">
        <w:rPr>
          <w:rFonts w:ascii="Arial" w:hAnsi="Arial" w:cs="Arial"/>
          <w:lang w:val="pt-PT" w:eastAsia="pt-PT"/>
        </w:rPr>
        <w:t xml:space="preserve">respectant les mesures sanitaires en vigueur et </w:t>
      </w:r>
      <w:r>
        <w:rPr>
          <w:rFonts w:ascii="Arial" w:hAnsi="Arial" w:cs="Arial"/>
          <w:lang w:val="pt-PT" w:eastAsia="pt-PT"/>
        </w:rPr>
        <w:t>garantissant la santé et la sécurité des joueurs et des officiels</w:t>
      </w:r>
      <w:r w:rsidR="003358FC">
        <w:rPr>
          <w:rFonts w:ascii="Arial" w:hAnsi="Arial" w:cs="Arial"/>
          <w:lang w:val="pt-PT" w:eastAsia="pt-PT"/>
        </w:rPr>
        <w:t>,</w:t>
      </w:r>
    </w:p>
    <w:p w14:paraId="06DCFCBC" w14:textId="762D2112" w:rsidR="003358FC" w:rsidRDefault="00330AEF" w:rsidP="00145C14">
      <w:pPr>
        <w:pStyle w:val="Paragraphedeliste"/>
        <w:numPr>
          <w:ilvl w:val="0"/>
          <w:numId w:val="33"/>
        </w:numPr>
        <w:rPr>
          <w:rFonts w:ascii="Arial" w:hAnsi="Arial" w:cs="Arial"/>
          <w:lang w:val="pt-PT" w:eastAsia="pt-PT"/>
        </w:rPr>
      </w:pPr>
      <w:r>
        <w:rPr>
          <w:rFonts w:ascii="Arial" w:hAnsi="Arial" w:cs="Arial"/>
          <w:lang w:val="pt-PT" w:eastAsia="pt-PT"/>
        </w:rPr>
        <w:t>Donner l’opportunité à chaque club d’offrir à son public un maximum de dates de matchs à domicile mais aussi de ne pas alourdir les frais de déplacement des clubs,</w:t>
      </w:r>
      <w:r w:rsidR="003358FC">
        <w:rPr>
          <w:rFonts w:ascii="Arial" w:hAnsi="Arial" w:cs="Arial"/>
          <w:lang w:val="pt-PT" w:eastAsia="pt-PT"/>
        </w:rPr>
        <w:t xml:space="preserve"> </w:t>
      </w:r>
    </w:p>
    <w:p w14:paraId="5CAC4EF7" w14:textId="0140F0A3" w:rsidR="00145C14" w:rsidRDefault="76BE7A13" w:rsidP="00145C14">
      <w:pPr>
        <w:pStyle w:val="Paragraphedeliste"/>
        <w:numPr>
          <w:ilvl w:val="0"/>
          <w:numId w:val="33"/>
        </w:numPr>
        <w:rPr>
          <w:rFonts w:ascii="Arial" w:hAnsi="Arial" w:cs="Arial"/>
          <w:lang w:val="pt-PT" w:eastAsia="pt-PT"/>
        </w:rPr>
      </w:pPr>
      <w:r w:rsidRPr="76BE7A13">
        <w:rPr>
          <w:rFonts w:ascii="Arial" w:hAnsi="Arial" w:cs="Arial"/>
          <w:lang w:val="pt-PT" w:eastAsia="pt-PT"/>
        </w:rPr>
        <w:t>Etablir un classement pour chaque championnat,</w:t>
      </w:r>
    </w:p>
    <w:p w14:paraId="6B02D6A4" w14:textId="67EFB5CA" w:rsidR="00330AEF" w:rsidRDefault="76BE7A13" w:rsidP="00145C14">
      <w:pPr>
        <w:pStyle w:val="Paragraphedeliste"/>
        <w:numPr>
          <w:ilvl w:val="0"/>
          <w:numId w:val="33"/>
        </w:numPr>
        <w:rPr>
          <w:rFonts w:ascii="Arial" w:hAnsi="Arial" w:cs="Arial"/>
          <w:lang w:val="pt-PT" w:eastAsia="pt-PT"/>
        </w:rPr>
      </w:pPr>
      <w:r w:rsidRPr="76BE7A13">
        <w:rPr>
          <w:rFonts w:ascii="Arial" w:hAnsi="Arial" w:cs="Arial"/>
          <w:lang w:val="pt-PT" w:eastAsia="pt-PT"/>
        </w:rPr>
        <w:t>Effectuer les montées et descentes entre niveaux de championnats seniors masculins sur la base des résultats sportifs,</w:t>
      </w:r>
    </w:p>
    <w:p w14:paraId="5DE015A7" w14:textId="77BE5D98" w:rsidR="00145C14" w:rsidRDefault="76BE7A13" w:rsidP="00145C14">
      <w:pPr>
        <w:pStyle w:val="Paragraphedeliste"/>
        <w:numPr>
          <w:ilvl w:val="0"/>
          <w:numId w:val="33"/>
        </w:numPr>
        <w:rPr>
          <w:rFonts w:ascii="Arial" w:hAnsi="Arial" w:cs="Arial"/>
          <w:lang w:val="pt-PT" w:eastAsia="pt-PT"/>
        </w:rPr>
      </w:pPr>
      <w:r w:rsidRPr="76BE7A13">
        <w:rPr>
          <w:rFonts w:ascii="Arial" w:hAnsi="Arial" w:cs="Arial"/>
          <w:lang w:val="pt-PT" w:eastAsia="pt-PT"/>
        </w:rPr>
        <w:t>Exposer les options retenues en cas d’aléas limitant le nombre de journées disputées sur les championnats (évolution de la situation sanitaire, de la règlementation en vigueur et des directives applicables émanant des autorités administratives compétentes, indisponibilités de salles, ...).</w:t>
      </w:r>
    </w:p>
    <w:p w14:paraId="5F620FA3" w14:textId="7DE9A146" w:rsidR="003358FC" w:rsidRDefault="003358FC" w:rsidP="003358FC">
      <w:pPr>
        <w:rPr>
          <w:rFonts w:ascii="Arial" w:hAnsi="Arial" w:cs="Arial"/>
          <w:lang w:val="pt-PT" w:eastAsia="pt-PT"/>
        </w:rPr>
      </w:pPr>
      <w:r>
        <w:rPr>
          <w:rFonts w:ascii="Arial" w:hAnsi="Arial" w:cs="Arial"/>
          <w:lang w:val="pt-PT" w:eastAsia="pt-PT"/>
        </w:rPr>
        <w:t xml:space="preserve"> </w:t>
      </w:r>
    </w:p>
    <w:p w14:paraId="7D2BE554" w14:textId="77777777" w:rsidR="0090426C" w:rsidRPr="00DF4BB0" w:rsidRDefault="0090426C" w:rsidP="00A829C1"/>
    <w:p w14:paraId="45120EBF" w14:textId="5F50F549" w:rsidR="00A829C1" w:rsidRDefault="00502628" w:rsidP="00666087">
      <w:pPr>
        <w:pStyle w:val="ArticleIL"/>
        <w:numPr>
          <w:ilvl w:val="1"/>
          <w:numId w:val="29"/>
        </w:numPr>
      </w:pPr>
      <w:bookmarkStart w:id="7" w:name="_Toc58932373"/>
      <w:r>
        <w:t>Phases régulières</w:t>
      </w:r>
      <w:bookmarkEnd w:id="7"/>
    </w:p>
    <w:p w14:paraId="1BC00E4D" w14:textId="77777777" w:rsidR="004624AD" w:rsidRPr="007A33C8" w:rsidRDefault="004624AD" w:rsidP="004624AD">
      <w:pPr>
        <w:pStyle w:val="a3"/>
        <w:numPr>
          <w:ilvl w:val="2"/>
          <w:numId w:val="29"/>
        </w:numPr>
        <w:rPr>
          <w:rFonts w:cs="Arial"/>
          <w:szCs w:val="22"/>
        </w:rPr>
      </w:pPr>
      <w:bookmarkStart w:id="8" w:name="_Toc58932374"/>
      <w:r>
        <w:rPr>
          <w:rFonts w:cs="Arial"/>
          <w:szCs w:val="22"/>
        </w:rPr>
        <w:t>Aménagement du calendrier des phases régulières</w:t>
      </w:r>
      <w:bookmarkEnd w:id="8"/>
    </w:p>
    <w:p w14:paraId="31F16C40" w14:textId="77777777" w:rsidR="004624AD" w:rsidRDefault="004624AD" w:rsidP="004624AD">
      <w:pPr>
        <w:pStyle w:val="Corpsdetexte"/>
        <w:spacing w:before="60" w:after="60" w:line="210" w:lineRule="atLeast"/>
        <w:ind w:left="66"/>
        <w:jc w:val="both"/>
        <w:rPr>
          <w:rFonts w:ascii="Arial" w:hAnsi="Arial" w:cs="Arial"/>
        </w:rPr>
      </w:pPr>
      <w:r>
        <w:rPr>
          <w:rFonts w:ascii="Arial" w:hAnsi="Arial" w:cs="Arial"/>
          <w:lang w:val="fr-FR"/>
        </w:rPr>
        <w:t xml:space="preserve">Il appartiendra </w:t>
      </w:r>
      <w:r>
        <w:rPr>
          <w:rFonts w:ascii="Arial" w:hAnsi="Arial" w:cs="Arial"/>
        </w:rPr>
        <w:t xml:space="preserve">à la </w:t>
      </w:r>
      <w:r w:rsidRPr="00330AEF">
        <w:rPr>
          <w:rFonts w:ascii="Arial" w:hAnsi="Arial" w:cs="Arial"/>
        </w:rPr>
        <w:t>commission sportive Roller Hockey</w:t>
      </w:r>
      <w:r>
        <w:rPr>
          <w:rFonts w:ascii="Arial" w:hAnsi="Arial" w:cs="Arial"/>
        </w:rPr>
        <w:t xml:space="preserve"> de proposer un aménagement du calendrier des phases régulières, en fonction de l’évolution de la </w:t>
      </w:r>
      <w:r w:rsidRPr="004D3552">
        <w:rPr>
          <w:rFonts w:ascii="Arial" w:hAnsi="Arial" w:cs="Arial"/>
        </w:rPr>
        <w:t xml:space="preserve">situation sanitaire, </w:t>
      </w:r>
      <w:r>
        <w:rPr>
          <w:rFonts w:ascii="Arial" w:hAnsi="Arial" w:cs="Arial"/>
        </w:rPr>
        <w:t xml:space="preserve">de </w:t>
      </w:r>
      <w:r w:rsidRPr="004D3552">
        <w:rPr>
          <w:rFonts w:ascii="Arial" w:hAnsi="Arial" w:cs="Arial"/>
        </w:rPr>
        <w:t>l</w:t>
      </w:r>
      <w:r>
        <w:rPr>
          <w:rFonts w:ascii="Arial" w:hAnsi="Arial" w:cs="Arial"/>
        </w:rPr>
        <w:t>a règlementation en vigueur et d</w:t>
      </w:r>
      <w:r w:rsidRPr="004D3552">
        <w:rPr>
          <w:rFonts w:ascii="Arial" w:hAnsi="Arial" w:cs="Arial"/>
        </w:rPr>
        <w:t>es directives applicables émanant des autorités administratives compétentes</w:t>
      </w:r>
      <w:r>
        <w:rPr>
          <w:rFonts w:ascii="Arial" w:hAnsi="Arial" w:cs="Arial"/>
        </w:rPr>
        <w:t>.</w:t>
      </w:r>
    </w:p>
    <w:p w14:paraId="15C9EBF4" w14:textId="77777777" w:rsidR="00314B22" w:rsidRDefault="00314B22" w:rsidP="004624AD">
      <w:pPr>
        <w:pStyle w:val="Corpsdetexte"/>
        <w:spacing w:before="60" w:after="60" w:line="210" w:lineRule="atLeast"/>
        <w:ind w:left="66"/>
        <w:jc w:val="both"/>
        <w:rPr>
          <w:rFonts w:ascii="Arial" w:hAnsi="Arial" w:cs="Arial"/>
        </w:rPr>
      </w:pPr>
    </w:p>
    <w:p w14:paraId="127D06C8" w14:textId="1DE2774C" w:rsidR="00314B22" w:rsidRPr="007A33C8" w:rsidRDefault="00314B22" w:rsidP="00314B22">
      <w:pPr>
        <w:pStyle w:val="a3"/>
        <w:numPr>
          <w:ilvl w:val="2"/>
          <w:numId w:val="29"/>
        </w:numPr>
        <w:rPr>
          <w:rFonts w:cs="Arial"/>
          <w:szCs w:val="22"/>
        </w:rPr>
      </w:pPr>
      <w:bookmarkStart w:id="9" w:name="_Toc58932375"/>
      <w:r>
        <w:rPr>
          <w:rFonts w:cs="Arial"/>
          <w:szCs w:val="22"/>
        </w:rPr>
        <w:t>Anticipation éventuelle des matchs isolés</w:t>
      </w:r>
      <w:bookmarkEnd w:id="9"/>
    </w:p>
    <w:p w14:paraId="505C58F5" w14:textId="3C2B7A5C" w:rsidR="00314B22" w:rsidRPr="0090426C" w:rsidRDefault="76BE7A13" w:rsidP="00314B22">
      <w:pPr>
        <w:rPr>
          <w:rFonts w:ascii="Arial" w:hAnsi="Arial" w:cs="Arial"/>
          <w:lang w:val="pt-PT" w:eastAsia="pt-PT"/>
        </w:rPr>
      </w:pPr>
      <w:r w:rsidRPr="76BE7A13">
        <w:rPr>
          <w:rFonts w:ascii="Arial" w:hAnsi="Arial" w:cs="Arial"/>
          <w:lang w:val="pt-PT" w:eastAsia="pt-PT"/>
        </w:rPr>
        <w:t xml:space="preserve">La commission sportive Roller Hockey invite les clubs, s’ils le souhaitent, à anticiper, de manière conjointe, les matchs isolés </w:t>
      </w:r>
      <w:r w:rsidRPr="76BE7A13">
        <w:rPr>
          <w:rFonts w:ascii="Arial" w:hAnsi="Arial" w:cs="Arial"/>
          <w:i/>
          <w:iCs/>
          <w:lang w:val="pt-PT" w:eastAsia="pt-PT"/>
        </w:rPr>
        <w:t>(déclaration à effectuer en utilisant le formulaire de report co-signés par les 2 clubs sans justification de motif)</w:t>
      </w:r>
      <w:r w:rsidRPr="76BE7A13">
        <w:rPr>
          <w:rFonts w:ascii="Arial" w:hAnsi="Arial" w:cs="Arial"/>
          <w:lang w:val="pt-PT" w:eastAsia="pt-PT"/>
        </w:rPr>
        <w:t>.</w:t>
      </w:r>
    </w:p>
    <w:p w14:paraId="15D2A9A5" w14:textId="77777777" w:rsidR="004624AD" w:rsidRDefault="004624AD" w:rsidP="004624AD">
      <w:pPr>
        <w:pStyle w:val="Corpsdetexte"/>
        <w:spacing w:before="60" w:after="60" w:line="210" w:lineRule="atLeast"/>
        <w:ind w:left="66"/>
        <w:jc w:val="both"/>
        <w:rPr>
          <w:rFonts w:ascii="Arial" w:hAnsi="Arial" w:cs="Arial"/>
        </w:rPr>
      </w:pPr>
    </w:p>
    <w:p w14:paraId="5573CC28" w14:textId="29D72025" w:rsidR="00B77DA0" w:rsidRPr="007A33C8" w:rsidRDefault="00B77DA0" w:rsidP="00B77DA0">
      <w:pPr>
        <w:pStyle w:val="a3"/>
        <w:numPr>
          <w:ilvl w:val="2"/>
          <w:numId w:val="29"/>
        </w:numPr>
        <w:rPr>
          <w:rFonts w:cs="Arial"/>
          <w:szCs w:val="22"/>
        </w:rPr>
      </w:pPr>
      <w:bookmarkStart w:id="10" w:name="_Toc58932376"/>
      <w:r>
        <w:rPr>
          <w:rFonts w:cs="Arial"/>
          <w:szCs w:val="22"/>
        </w:rPr>
        <w:t>Classement à l’issue des matchs aller</w:t>
      </w:r>
      <w:bookmarkEnd w:id="10"/>
    </w:p>
    <w:p w14:paraId="3F44FEE6" w14:textId="65D42AE8" w:rsidR="00EE4E92" w:rsidRDefault="00330AEF" w:rsidP="00502628">
      <w:pPr>
        <w:pStyle w:val="Corpsdetexte"/>
        <w:spacing w:before="60" w:after="60" w:line="210" w:lineRule="atLeast"/>
        <w:ind w:left="66"/>
        <w:jc w:val="both"/>
        <w:rPr>
          <w:rFonts w:ascii="Arial" w:hAnsi="Arial" w:cs="Arial"/>
        </w:rPr>
      </w:pPr>
      <w:r>
        <w:rPr>
          <w:rFonts w:ascii="Arial" w:hAnsi="Arial" w:cs="Arial"/>
        </w:rPr>
        <w:t>L</w:t>
      </w:r>
      <w:r w:rsidRPr="00330AEF">
        <w:rPr>
          <w:rFonts w:ascii="Arial" w:hAnsi="Arial" w:cs="Arial"/>
        </w:rPr>
        <w:t xml:space="preserve">a commission sportive Roller Hockey </w:t>
      </w:r>
      <w:r>
        <w:rPr>
          <w:rFonts w:ascii="Arial" w:hAnsi="Arial" w:cs="Arial"/>
        </w:rPr>
        <w:t xml:space="preserve">veille, pour chaque championnat, à </w:t>
      </w:r>
      <w:r w:rsidR="004D3552">
        <w:rPr>
          <w:rFonts w:ascii="Arial" w:hAnsi="Arial" w:cs="Arial"/>
        </w:rPr>
        <w:t>prioriser le déroulement des matchs aller des phases régulières.</w:t>
      </w:r>
    </w:p>
    <w:p w14:paraId="177EEA50" w14:textId="145C0B69" w:rsidR="004D3552" w:rsidRDefault="004D3552" w:rsidP="00502628">
      <w:pPr>
        <w:pStyle w:val="Corpsdetexte"/>
        <w:spacing w:before="60" w:after="60" w:line="210" w:lineRule="atLeast"/>
        <w:ind w:left="66"/>
        <w:jc w:val="both"/>
        <w:rPr>
          <w:rFonts w:ascii="Arial" w:hAnsi="Arial" w:cs="Arial"/>
        </w:rPr>
      </w:pPr>
      <w:r>
        <w:rPr>
          <w:rFonts w:ascii="Arial" w:hAnsi="Arial" w:cs="Arial"/>
        </w:rPr>
        <w:lastRenderedPageBreak/>
        <w:t>Un classement sera établi à l’issue des matchs aller</w:t>
      </w:r>
      <w:r w:rsidR="00B77DA0">
        <w:rPr>
          <w:rFonts w:ascii="Arial" w:hAnsi="Arial" w:cs="Arial"/>
        </w:rPr>
        <w:t xml:space="preserve"> de la phase régulière</w:t>
      </w:r>
      <w:r>
        <w:rPr>
          <w:rFonts w:ascii="Arial" w:hAnsi="Arial" w:cs="Arial"/>
        </w:rPr>
        <w:t xml:space="preserve">. </w:t>
      </w:r>
      <w:r w:rsidR="00B77DA0">
        <w:rPr>
          <w:rFonts w:ascii="Arial" w:hAnsi="Arial" w:cs="Arial"/>
        </w:rPr>
        <w:t xml:space="preserve">Ce classement </w:t>
      </w:r>
      <w:r>
        <w:rPr>
          <w:rFonts w:ascii="Arial" w:hAnsi="Arial" w:cs="Arial"/>
        </w:rPr>
        <w:t xml:space="preserve">servira de référence </w:t>
      </w:r>
      <w:r w:rsidR="00B77DA0">
        <w:rPr>
          <w:rFonts w:ascii="Arial" w:hAnsi="Arial" w:cs="Arial"/>
        </w:rPr>
        <w:t>dans l’éventualité où la phase régulière ne pourrait pas aller à son terme.</w:t>
      </w:r>
    </w:p>
    <w:p w14:paraId="18CB5388" w14:textId="77777777" w:rsidR="00B77DA0" w:rsidRDefault="00B77DA0" w:rsidP="00502628">
      <w:pPr>
        <w:pStyle w:val="Corpsdetexte"/>
        <w:spacing w:before="60" w:after="60" w:line="210" w:lineRule="atLeast"/>
        <w:ind w:left="66"/>
        <w:jc w:val="both"/>
        <w:rPr>
          <w:rFonts w:ascii="Arial" w:hAnsi="Arial" w:cs="Arial"/>
        </w:rPr>
      </w:pPr>
    </w:p>
    <w:p w14:paraId="534530B3" w14:textId="4FFCC59C" w:rsidR="00B77DA0" w:rsidRPr="007A33C8" w:rsidRDefault="00B77DA0" w:rsidP="00B77DA0">
      <w:pPr>
        <w:pStyle w:val="a3"/>
        <w:numPr>
          <w:ilvl w:val="2"/>
          <w:numId w:val="29"/>
        </w:numPr>
        <w:rPr>
          <w:rFonts w:cs="Arial"/>
          <w:szCs w:val="22"/>
        </w:rPr>
      </w:pPr>
      <w:bookmarkStart w:id="11" w:name="_Toc58932377"/>
      <w:r>
        <w:rPr>
          <w:rFonts w:cs="Arial"/>
          <w:szCs w:val="22"/>
        </w:rPr>
        <w:t>Classement à l’issue des phases régulières</w:t>
      </w:r>
      <w:bookmarkEnd w:id="11"/>
    </w:p>
    <w:p w14:paraId="4B50556F" w14:textId="67770275" w:rsidR="00B77DA0" w:rsidRPr="00B77DA0" w:rsidRDefault="00B77DA0" w:rsidP="00502628">
      <w:pPr>
        <w:pStyle w:val="Corpsdetexte"/>
        <w:spacing w:before="60" w:after="60" w:line="210" w:lineRule="atLeast"/>
        <w:ind w:left="66"/>
        <w:jc w:val="both"/>
        <w:rPr>
          <w:rFonts w:ascii="Arial" w:hAnsi="Arial" w:cs="Arial"/>
          <w:lang w:val="fr-FR"/>
        </w:rPr>
      </w:pPr>
      <w:r>
        <w:rPr>
          <w:rFonts w:ascii="Arial" w:hAnsi="Arial" w:cs="Arial"/>
          <w:lang w:val="fr-FR"/>
        </w:rPr>
        <w:t xml:space="preserve">Avec les éléments dont elle dispose ce jour, la </w:t>
      </w:r>
      <w:r w:rsidRPr="002E5B06">
        <w:rPr>
          <w:rFonts w:ascii="Arial" w:hAnsi="Arial" w:cs="Arial"/>
        </w:rPr>
        <w:t>commission sportive Roller Hockey</w:t>
      </w:r>
      <w:r>
        <w:rPr>
          <w:rFonts w:ascii="Arial" w:hAnsi="Arial" w:cs="Arial"/>
        </w:rPr>
        <w:t xml:space="preserve"> propose un calendrier permettant </w:t>
      </w:r>
      <w:r w:rsidR="004624AD">
        <w:rPr>
          <w:rFonts w:ascii="Arial" w:hAnsi="Arial" w:cs="Arial"/>
        </w:rPr>
        <w:t>de disputer l’intégralité des</w:t>
      </w:r>
      <w:r>
        <w:rPr>
          <w:rFonts w:ascii="Arial" w:hAnsi="Arial" w:cs="Arial"/>
        </w:rPr>
        <w:t xml:space="preserve"> phases régulières.</w:t>
      </w:r>
    </w:p>
    <w:p w14:paraId="23E2520F" w14:textId="77777777" w:rsidR="00C54073" w:rsidRDefault="00C54073" w:rsidP="00C54073">
      <w:pPr>
        <w:pStyle w:val="Corpsdetexte"/>
        <w:spacing w:before="60" w:after="60" w:line="210" w:lineRule="atLeast"/>
        <w:ind w:left="66"/>
        <w:jc w:val="both"/>
        <w:rPr>
          <w:rFonts w:ascii="Arial" w:hAnsi="Arial" w:cs="Arial"/>
        </w:rPr>
      </w:pPr>
      <w:r>
        <w:rPr>
          <w:rFonts w:ascii="Arial" w:hAnsi="Arial" w:cs="Arial"/>
        </w:rPr>
        <w:t>Un classement sera établi à l’issue des phases régulières si celles-ci ont pu aller à leur terme. Ce classement servira de référence dans l’éventualité où les phases finales/play-offs ne pourraient pas aller à leur terme.</w:t>
      </w:r>
    </w:p>
    <w:p w14:paraId="5F6D598F" w14:textId="1F1C6F10" w:rsidR="00502628" w:rsidRDefault="00502628" w:rsidP="00502628">
      <w:pPr>
        <w:pStyle w:val="Corpsdetexte"/>
        <w:spacing w:before="60" w:after="60" w:line="210" w:lineRule="atLeast"/>
        <w:ind w:left="66"/>
        <w:jc w:val="both"/>
        <w:rPr>
          <w:rFonts w:ascii="Arial" w:hAnsi="Arial" w:cs="Arial"/>
        </w:rPr>
      </w:pPr>
    </w:p>
    <w:p w14:paraId="1CD57411" w14:textId="21E49FC8" w:rsidR="00502628" w:rsidRPr="00661BBF" w:rsidRDefault="00502628" w:rsidP="00666087">
      <w:pPr>
        <w:pStyle w:val="ArticleIL"/>
        <w:numPr>
          <w:ilvl w:val="1"/>
          <w:numId w:val="29"/>
        </w:numPr>
        <w:rPr>
          <w:lang w:val="en-US"/>
        </w:rPr>
      </w:pPr>
      <w:bookmarkStart w:id="12" w:name="_Toc58932378"/>
      <w:r w:rsidRPr="00661BBF">
        <w:rPr>
          <w:lang w:val="en-US"/>
        </w:rPr>
        <w:t>Phases finales / Play-offs</w:t>
      </w:r>
      <w:r w:rsidR="00661BBF" w:rsidRPr="00661BBF">
        <w:rPr>
          <w:lang w:val="en-US"/>
        </w:rPr>
        <w:t xml:space="preserve"> / Play-downs</w:t>
      </w:r>
      <w:bookmarkEnd w:id="12"/>
    </w:p>
    <w:p w14:paraId="385094EF" w14:textId="40D08614" w:rsidR="004624AD" w:rsidRPr="007A33C8" w:rsidRDefault="004624AD" w:rsidP="004624AD">
      <w:pPr>
        <w:pStyle w:val="a3"/>
        <w:numPr>
          <w:ilvl w:val="2"/>
          <w:numId w:val="29"/>
        </w:numPr>
        <w:rPr>
          <w:rFonts w:cs="Arial"/>
          <w:szCs w:val="22"/>
        </w:rPr>
      </w:pPr>
      <w:bookmarkStart w:id="13" w:name="_Toc58932379"/>
      <w:r>
        <w:rPr>
          <w:rFonts w:cs="Arial"/>
          <w:szCs w:val="22"/>
        </w:rPr>
        <w:t>Aménagement du format et du calendrier</w:t>
      </w:r>
      <w:bookmarkEnd w:id="13"/>
    </w:p>
    <w:p w14:paraId="36A54405" w14:textId="77777777" w:rsidR="00F028C7" w:rsidRDefault="004624AD" w:rsidP="004624AD">
      <w:pPr>
        <w:pStyle w:val="Corpsdetexte"/>
        <w:spacing w:before="60" w:after="60" w:line="210" w:lineRule="atLeast"/>
        <w:ind w:left="66"/>
        <w:jc w:val="both"/>
        <w:rPr>
          <w:rFonts w:ascii="Arial" w:hAnsi="Arial" w:cs="Arial"/>
        </w:rPr>
      </w:pPr>
      <w:r>
        <w:rPr>
          <w:rFonts w:ascii="Arial" w:hAnsi="Arial" w:cs="Arial"/>
          <w:lang w:val="fr-FR"/>
        </w:rPr>
        <w:t xml:space="preserve">Il appartiendra </w:t>
      </w:r>
      <w:r>
        <w:rPr>
          <w:rFonts w:ascii="Arial" w:hAnsi="Arial" w:cs="Arial"/>
        </w:rPr>
        <w:t xml:space="preserve">à la </w:t>
      </w:r>
      <w:r w:rsidRPr="00330AEF">
        <w:rPr>
          <w:rFonts w:ascii="Arial" w:hAnsi="Arial" w:cs="Arial"/>
        </w:rPr>
        <w:t>commission sportive Roller Hockey</w:t>
      </w:r>
      <w:r>
        <w:rPr>
          <w:rFonts w:ascii="Arial" w:hAnsi="Arial" w:cs="Arial"/>
        </w:rPr>
        <w:t xml:space="preserve"> de proposer un aménagement </w:t>
      </w:r>
    </w:p>
    <w:p w14:paraId="524180F6" w14:textId="67C0FDF7" w:rsidR="00F028C7" w:rsidRDefault="004624AD" w:rsidP="00F028C7">
      <w:pPr>
        <w:pStyle w:val="Corpsdetexte"/>
        <w:numPr>
          <w:ilvl w:val="0"/>
          <w:numId w:val="42"/>
        </w:numPr>
        <w:spacing w:before="60" w:after="60" w:line="210" w:lineRule="atLeast"/>
        <w:jc w:val="both"/>
        <w:rPr>
          <w:rFonts w:ascii="Arial" w:hAnsi="Arial" w:cs="Arial"/>
        </w:rPr>
      </w:pPr>
      <w:r>
        <w:rPr>
          <w:rFonts w:ascii="Arial" w:hAnsi="Arial" w:cs="Arial"/>
        </w:rPr>
        <w:t xml:space="preserve">du format </w:t>
      </w:r>
      <w:r w:rsidR="00F028C7" w:rsidRPr="00EE4E92">
        <w:rPr>
          <w:rFonts w:ascii="Arial" w:hAnsi="Arial" w:cs="Arial"/>
        </w:rPr>
        <w:t>(match sec, 2 matchs le même week-end, plateau final, diminution du nombre d’équipes qualifiée</w:t>
      </w:r>
      <w:r w:rsidR="00F028C7">
        <w:rPr>
          <w:rFonts w:ascii="Arial" w:hAnsi="Arial" w:cs="Arial"/>
        </w:rPr>
        <w:t>s, ...),</w:t>
      </w:r>
    </w:p>
    <w:p w14:paraId="4E587CA2" w14:textId="77777777" w:rsidR="00F028C7" w:rsidRDefault="004624AD" w:rsidP="00F028C7">
      <w:pPr>
        <w:pStyle w:val="Corpsdetexte"/>
        <w:numPr>
          <w:ilvl w:val="0"/>
          <w:numId w:val="42"/>
        </w:numPr>
        <w:spacing w:before="60" w:after="60" w:line="210" w:lineRule="atLeast"/>
        <w:jc w:val="both"/>
        <w:rPr>
          <w:rFonts w:ascii="Arial" w:hAnsi="Arial" w:cs="Arial"/>
        </w:rPr>
      </w:pPr>
      <w:r>
        <w:rPr>
          <w:rFonts w:ascii="Arial" w:hAnsi="Arial" w:cs="Arial"/>
        </w:rPr>
        <w:t xml:space="preserve">et du calendrier </w:t>
      </w:r>
    </w:p>
    <w:p w14:paraId="066E6D78" w14:textId="33B22965" w:rsidR="004624AD" w:rsidRDefault="004624AD" w:rsidP="00F028C7">
      <w:pPr>
        <w:pStyle w:val="Corpsdetexte"/>
        <w:spacing w:before="60" w:after="60" w:line="210" w:lineRule="atLeast"/>
        <w:ind w:left="66"/>
        <w:jc w:val="both"/>
        <w:rPr>
          <w:rFonts w:ascii="Arial" w:hAnsi="Arial" w:cs="Arial"/>
        </w:rPr>
      </w:pPr>
      <w:r>
        <w:rPr>
          <w:rFonts w:ascii="Arial" w:hAnsi="Arial" w:cs="Arial"/>
        </w:rPr>
        <w:t xml:space="preserve">des phases finales / Play-offs / Play-down, en fonction de l’évolution de la </w:t>
      </w:r>
      <w:r w:rsidRPr="004D3552">
        <w:rPr>
          <w:rFonts w:ascii="Arial" w:hAnsi="Arial" w:cs="Arial"/>
        </w:rPr>
        <w:t xml:space="preserve">situation sanitaire, </w:t>
      </w:r>
      <w:r>
        <w:rPr>
          <w:rFonts w:ascii="Arial" w:hAnsi="Arial" w:cs="Arial"/>
        </w:rPr>
        <w:t xml:space="preserve">de </w:t>
      </w:r>
      <w:r w:rsidRPr="004D3552">
        <w:rPr>
          <w:rFonts w:ascii="Arial" w:hAnsi="Arial" w:cs="Arial"/>
        </w:rPr>
        <w:t>l</w:t>
      </w:r>
      <w:r>
        <w:rPr>
          <w:rFonts w:ascii="Arial" w:hAnsi="Arial" w:cs="Arial"/>
        </w:rPr>
        <w:t>a règlementation en vigueur et d</w:t>
      </w:r>
      <w:r w:rsidRPr="004D3552">
        <w:rPr>
          <w:rFonts w:ascii="Arial" w:hAnsi="Arial" w:cs="Arial"/>
        </w:rPr>
        <w:t>es directives applicables émanant des autorités administratives compétentes</w:t>
      </w:r>
      <w:r>
        <w:rPr>
          <w:rFonts w:ascii="Arial" w:hAnsi="Arial" w:cs="Arial"/>
        </w:rPr>
        <w:t>.</w:t>
      </w:r>
    </w:p>
    <w:p w14:paraId="71DBD0FB" w14:textId="77777777" w:rsidR="00F028C7" w:rsidRDefault="00F028C7" w:rsidP="00F028C7">
      <w:pPr>
        <w:pStyle w:val="Corpsdetexte"/>
        <w:spacing w:before="60" w:after="60" w:line="210" w:lineRule="atLeast"/>
        <w:ind w:left="66"/>
        <w:jc w:val="both"/>
        <w:rPr>
          <w:rFonts w:ascii="Arial" w:hAnsi="Arial" w:cs="Arial"/>
        </w:rPr>
      </w:pPr>
    </w:p>
    <w:p w14:paraId="1D998502" w14:textId="2876127F" w:rsidR="00B968CE" w:rsidRDefault="76BE7A13" w:rsidP="00502628">
      <w:pPr>
        <w:pStyle w:val="Corpsdetexte"/>
        <w:spacing w:before="60" w:after="60" w:line="210" w:lineRule="atLeast"/>
        <w:ind w:left="66"/>
        <w:jc w:val="both"/>
        <w:rPr>
          <w:rFonts w:ascii="Arial" w:hAnsi="Arial" w:cs="Arial"/>
        </w:rPr>
      </w:pPr>
      <w:r w:rsidRPr="76BE7A13">
        <w:rPr>
          <w:rFonts w:ascii="Arial" w:hAnsi="Arial" w:cs="Arial"/>
        </w:rPr>
        <w:t>Avec les éléments dont elle dispose ce jour, la commission sportive Roller Hockey a décidé :</w:t>
      </w:r>
    </w:p>
    <w:p w14:paraId="33ED9EE1" w14:textId="22C91D79" w:rsidR="00B968CE" w:rsidRDefault="00B968CE" w:rsidP="00B968CE">
      <w:pPr>
        <w:pStyle w:val="Corpsdetexte"/>
        <w:numPr>
          <w:ilvl w:val="0"/>
          <w:numId w:val="38"/>
        </w:numPr>
        <w:spacing w:before="60" w:after="60" w:line="210" w:lineRule="atLeast"/>
        <w:jc w:val="both"/>
        <w:rPr>
          <w:rFonts w:ascii="Arial" w:hAnsi="Arial" w:cs="Arial"/>
        </w:rPr>
      </w:pPr>
      <w:r>
        <w:rPr>
          <w:rFonts w:ascii="Arial" w:hAnsi="Arial" w:cs="Arial"/>
        </w:rPr>
        <w:t>de ne pas faire disputer de ¼ de finale si la phase régulière est allée à son terme,</w:t>
      </w:r>
    </w:p>
    <w:p w14:paraId="45D228AD" w14:textId="579349E8" w:rsidR="00B968CE" w:rsidRDefault="76BE7A13" w:rsidP="00B968CE">
      <w:pPr>
        <w:pStyle w:val="Corpsdetexte"/>
        <w:numPr>
          <w:ilvl w:val="0"/>
          <w:numId w:val="38"/>
        </w:numPr>
        <w:spacing w:before="60" w:after="60" w:line="210" w:lineRule="atLeast"/>
        <w:jc w:val="both"/>
        <w:rPr>
          <w:rFonts w:ascii="Arial" w:hAnsi="Arial" w:cs="Arial"/>
        </w:rPr>
      </w:pPr>
      <w:r w:rsidRPr="76BE7A13">
        <w:rPr>
          <w:rFonts w:ascii="Arial" w:hAnsi="Arial" w:cs="Arial"/>
        </w:rPr>
        <w:t>d’introduire des ¼ de finale si la phase régulière a été interrompue avant son terme et si le calendrier le permet.</w:t>
      </w:r>
    </w:p>
    <w:p w14:paraId="286361EB" w14:textId="77777777" w:rsidR="00B968CE" w:rsidRDefault="00B968CE" w:rsidP="00502628">
      <w:pPr>
        <w:pStyle w:val="Corpsdetexte"/>
        <w:spacing w:before="60" w:after="60" w:line="210" w:lineRule="atLeast"/>
        <w:ind w:left="66"/>
        <w:jc w:val="both"/>
        <w:rPr>
          <w:rFonts w:ascii="Arial" w:hAnsi="Arial" w:cs="Arial"/>
        </w:rPr>
      </w:pPr>
    </w:p>
    <w:p w14:paraId="62BE1859" w14:textId="621C63A6" w:rsidR="004624AD" w:rsidRPr="007A33C8" w:rsidRDefault="004624AD" w:rsidP="004624AD">
      <w:pPr>
        <w:pStyle w:val="a3"/>
        <w:numPr>
          <w:ilvl w:val="2"/>
          <w:numId w:val="29"/>
        </w:numPr>
        <w:rPr>
          <w:rFonts w:cs="Arial"/>
          <w:szCs w:val="22"/>
        </w:rPr>
      </w:pPr>
      <w:bookmarkStart w:id="14" w:name="_Toc58932380"/>
      <w:r>
        <w:rPr>
          <w:rFonts w:cs="Arial"/>
          <w:szCs w:val="22"/>
        </w:rPr>
        <w:t>Equipes qualifiées</w:t>
      </w:r>
      <w:bookmarkEnd w:id="14"/>
    </w:p>
    <w:p w14:paraId="3FDEE2E3" w14:textId="3E76EEBA" w:rsidR="00502628" w:rsidRDefault="004624AD" w:rsidP="00502628">
      <w:pPr>
        <w:pStyle w:val="Corpsdetexte"/>
        <w:spacing w:before="60" w:after="60" w:line="210" w:lineRule="atLeast"/>
        <w:ind w:left="66"/>
        <w:jc w:val="both"/>
        <w:rPr>
          <w:rFonts w:ascii="Arial" w:hAnsi="Arial" w:cs="Arial"/>
        </w:rPr>
      </w:pPr>
      <w:r>
        <w:rPr>
          <w:rFonts w:ascii="Arial" w:hAnsi="Arial" w:cs="Arial"/>
        </w:rPr>
        <w:t xml:space="preserve">Les équipes qualifiées pour les phases finales / Play-offs / Play-down seront déterminées par la </w:t>
      </w:r>
      <w:r w:rsidRPr="00330AEF">
        <w:rPr>
          <w:rFonts w:ascii="Arial" w:hAnsi="Arial" w:cs="Arial"/>
        </w:rPr>
        <w:t>commission sportive Roller Hockey</w:t>
      </w:r>
      <w:r>
        <w:rPr>
          <w:rFonts w:ascii="Arial" w:hAnsi="Arial" w:cs="Arial"/>
        </w:rPr>
        <w:t xml:space="preserve"> en fonction :</w:t>
      </w:r>
    </w:p>
    <w:p w14:paraId="7627B7F6" w14:textId="4FAD4E95" w:rsidR="004624AD" w:rsidRDefault="004624AD" w:rsidP="004624AD">
      <w:pPr>
        <w:pStyle w:val="Corpsdetexte"/>
        <w:numPr>
          <w:ilvl w:val="0"/>
          <w:numId w:val="36"/>
        </w:numPr>
        <w:spacing w:before="60" w:after="60" w:line="210" w:lineRule="atLeast"/>
        <w:jc w:val="both"/>
        <w:rPr>
          <w:rFonts w:ascii="Arial" w:hAnsi="Arial" w:cs="Arial"/>
        </w:rPr>
      </w:pPr>
      <w:r>
        <w:rPr>
          <w:rFonts w:ascii="Arial" w:hAnsi="Arial" w:cs="Arial"/>
        </w:rPr>
        <w:t>Du classement à l’issue de la phase régulière</w:t>
      </w:r>
      <w:r w:rsidR="00353C9B">
        <w:rPr>
          <w:rFonts w:ascii="Arial" w:hAnsi="Arial" w:cs="Arial"/>
        </w:rPr>
        <w:t>,</w:t>
      </w:r>
    </w:p>
    <w:p w14:paraId="50D98152" w14:textId="66D80153" w:rsidR="00353C9B" w:rsidRDefault="00353C9B" w:rsidP="00353C9B">
      <w:pPr>
        <w:pStyle w:val="Corpsdetexte"/>
        <w:numPr>
          <w:ilvl w:val="0"/>
          <w:numId w:val="36"/>
        </w:numPr>
        <w:spacing w:before="60" w:after="60" w:line="210" w:lineRule="atLeast"/>
        <w:jc w:val="both"/>
        <w:rPr>
          <w:rFonts w:ascii="Arial" w:hAnsi="Arial" w:cs="Arial"/>
        </w:rPr>
      </w:pPr>
      <w:r>
        <w:rPr>
          <w:rFonts w:ascii="Arial" w:hAnsi="Arial" w:cs="Arial"/>
        </w:rPr>
        <w:t xml:space="preserve">Du format adopté </w:t>
      </w:r>
      <w:r w:rsidRPr="00353C9B">
        <w:rPr>
          <w:rFonts w:ascii="Arial" w:hAnsi="Arial" w:cs="Arial"/>
        </w:rPr>
        <w:t>pour les phases finales / Play-offs / Play-down</w:t>
      </w:r>
      <w:r>
        <w:rPr>
          <w:rFonts w:ascii="Arial" w:hAnsi="Arial" w:cs="Arial"/>
        </w:rPr>
        <w:t>.</w:t>
      </w:r>
    </w:p>
    <w:p w14:paraId="0C939A65" w14:textId="77777777" w:rsidR="00B968CE" w:rsidRPr="00EE4E92" w:rsidRDefault="00B968CE" w:rsidP="00B968CE">
      <w:pPr>
        <w:pStyle w:val="Corpsdetexte"/>
        <w:spacing w:before="60" w:after="60" w:line="210" w:lineRule="atLeast"/>
        <w:jc w:val="both"/>
        <w:rPr>
          <w:rFonts w:ascii="Arial" w:hAnsi="Arial" w:cs="Arial"/>
        </w:rPr>
      </w:pPr>
    </w:p>
    <w:p w14:paraId="54577E51" w14:textId="404B3D12" w:rsidR="00353C9B" w:rsidRPr="00353C9B" w:rsidRDefault="00353C9B" w:rsidP="00353C9B">
      <w:pPr>
        <w:pStyle w:val="a3"/>
        <w:numPr>
          <w:ilvl w:val="2"/>
          <w:numId w:val="29"/>
        </w:numPr>
        <w:rPr>
          <w:rFonts w:cs="Arial"/>
          <w:szCs w:val="22"/>
          <w:lang w:val="en-US"/>
        </w:rPr>
      </w:pPr>
      <w:bookmarkStart w:id="15" w:name="_Toc58932381"/>
      <w:r>
        <w:rPr>
          <w:rFonts w:cs="Arial"/>
          <w:szCs w:val="22"/>
        </w:rPr>
        <w:t>Classement final du championnat</w:t>
      </w:r>
      <w:bookmarkEnd w:id="15"/>
    </w:p>
    <w:p w14:paraId="363B64E9" w14:textId="4F0CC97A" w:rsidR="00353C9B" w:rsidRPr="00353C9B" w:rsidRDefault="00353C9B" w:rsidP="00353C9B">
      <w:pPr>
        <w:pStyle w:val="Corpsdetexte"/>
        <w:spacing w:before="60" w:after="60" w:line="210" w:lineRule="atLeast"/>
        <w:ind w:left="66"/>
        <w:jc w:val="both"/>
        <w:rPr>
          <w:rFonts w:ascii="Arial" w:hAnsi="Arial" w:cs="Arial"/>
        </w:rPr>
      </w:pPr>
      <w:r w:rsidRPr="00353C9B">
        <w:rPr>
          <w:rFonts w:ascii="Arial" w:hAnsi="Arial" w:cs="Arial"/>
        </w:rPr>
        <w:t xml:space="preserve">Avec les éléments dont elle dispose ce jour, la commission sportive Roller Hockey propose un </w:t>
      </w:r>
      <w:r>
        <w:rPr>
          <w:rFonts w:ascii="Arial" w:hAnsi="Arial" w:cs="Arial"/>
        </w:rPr>
        <w:t xml:space="preserve">format et un </w:t>
      </w:r>
      <w:r w:rsidRPr="00353C9B">
        <w:rPr>
          <w:rFonts w:ascii="Arial" w:hAnsi="Arial" w:cs="Arial"/>
        </w:rPr>
        <w:t>calendrier permettant de disputer l</w:t>
      </w:r>
      <w:r>
        <w:rPr>
          <w:rFonts w:ascii="Arial" w:hAnsi="Arial" w:cs="Arial"/>
        </w:rPr>
        <w:t xml:space="preserve">es </w:t>
      </w:r>
      <w:r w:rsidRPr="00353C9B">
        <w:rPr>
          <w:rFonts w:ascii="Arial" w:hAnsi="Arial" w:cs="Arial"/>
        </w:rPr>
        <w:t xml:space="preserve">phases </w:t>
      </w:r>
      <w:r>
        <w:rPr>
          <w:rFonts w:ascii="Arial" w:hAnsi="Arial" w:cs="Arial"/>
        </w:rPr>
        <w:t>finales / Play-offs / Play-downs</w:t>
      </w:r>
      <w:r w:rsidRPr="00353C9B">
        <w:rPr>
          <w:rFonts w:ascii="Arial" w:hAnsi="Arial" w:cs="Arial"/>
        </w:rPr>
        <w:t>.</w:t>
      </w:r>
    </w:p>
    <w:p w14:paraId="52C13174" w14:textId="77777777" w:rsidR="00353C9B" w:rsidRPr="00353C9B" w:rsidRDefault="00353C9B" w:rsidP="00353C9B">
      <w:pPr>
        <w:pStyle w:val="Corpsdetexte"/>
        <w:spacing w:before="60" w:after="60" w:line="210" w:lineRule="atLeast"/>
        <w:ind w:left="66"/>
        <w:jc w:val="both"/>
        <w:rPr>
          <w:rFonts w:ascii="Arial" w:hAnsi="Arial" w:cs="Arial"/>
        </w:rPr>
      </w:pPr>
      <w:r>
        <w:rPr>
          <w:rFonts w:ascii="Arial" w:hAnsi="Arial" w:cs="Arial"/>
        </w:rPr>
        <w:t>Le</w:t>
      </w:r>
      <w:r w:rsidRPr="00353C9B">
        <w:rPr>
          <w:rFonts w:ascii="Arial" w:hAnsi="Arial" w:cs="Arial"/>
        </w:rPr>
        <w:t xml:space="preserve"> classement </w:t>
      </w:r>
      <w:r>
        <w:rPr>
          <w:rFonts w:ascii="Arial" w:hAnsi="Arial" w:cs="Arial"/>
        </w:rPr>
        <w:t xml:space="preserve">définitif de chaque championnat </w:t>
      </w:r>
      <w:r w:rsidRPr="00353C9B">
        <w:rPr>
          <w:rFonts w:ascii="Arial" w:hAnsi="Arial" w:cs="Arial"/>
        </w:rPr>
        <w:t>sera établi à l’issue de</w:t>
      </w:r>
      <w:r>
        <w:rPr>
          <w:rFonts w:ascii="Arial" w:hAnsi="Arial" w:cs="Arial"/>
        </w:rPr>
        <w:t xml:space="preserve"> ces phases finales / Play-offs / Play-downs</w:t>
      </w:r>
      <w:r w:rsidRPr="00353C9B">
        <w:rPr>
          <w:rFonts w:ascii="Arial" w:hAnsi="Arial" w:cs="Arial"/>
        </w:rPr>
        <w:t>.</w:t>
      </w:r>
    </w:p>
    <w:p w14:paraId="6EA4DD3E" w14:textId="4D3F5540" w:rsidR="00EE4E92" w:rsidRPr="00EE4E92" w:rsidRDefault="00EE4E92" w:rsidP="28F21A58">
      <w:pPr>
        <w:pStyle w:val="Corpsdetexte"/>
        <w:spacing w:before="60" w:after="60" w:line="210" w:lineRule="atLeast"/>
        <w:ind w:left="66"/>
        <w:jc w:val="both"/>
        <w:rPr>
          <w:rFonts w:ascii="Arial" w:hAnsi="Arial" w:cs="Arial"/>
        </w:rPr>
      </w:pPr>
    </w:p>
    <w:p w14:paraId="5BC73095" w14:textId="4F934C99" w:rsidR="00C16965" w:rsidRDefault="00C16965" w:rsidP="76BE7A13">
      <w:pPr>
        <w:pStyle w:val="Corpsdetexte"/>
        <w:spacing w:before="60" w:after="60" w:line="210" w:lineRule="atLeast"/>
        <w:jc w:val="both"/>
        <w:rPr>
          <w:rFonts w:ascii="Arial" w:hAnsi="Arial" w:cs="Arial"/>
        </w:rPr>
      </w:pPr>
    </w:p>
    <w:p w14:paraId="5EC3F19C" w14:textId="56E237B3" w:rsidR="00C16965" w:rsidRDefault="76BE7A13" w:rsidP="76BE7A13">
      <w:pPr>
        <w:pStyle w:val="Corpsdetexte"/>
        <w:spacing w:before="60" w:after="60"/>
        <w:ind w:left="66"/>
        <w:jc w:val="both"/>
        <w:rPr>
          <w:rFonts w:ascii="Arial" w:hAnsi="Arial" w:cs="Arial"/>
        </w:rPr>
      </w:pPr>
      <w:r w:rsidRPr="76BE7A13">
        <w:rPr>
          <w:rFonts w:ascii="Arial" w:hAnsi="Arial" w:cs="Arial"/>
        </w:rPr>
        <w:t>La commission sportive Roller Hockey se réserve toutefois le droit de constater qu’il est impossible ou pas acceptable d’établir un classement final d’un championnat, si les circonstances l’imposent :</w:t>
      </w:r>
    </w:p>
    <w:p w14:paraId="0104EA91" w14:textId="77777777" w:rsidR="00C16965" w:rsidRDefault="76BE7A13" w:rsidP="76BE7A13">
      <w:pPr>
        <w:pStyle w:val="Corpsdetexte"/>
        <w:numPr>
          <w:ilvl w:val="0"/>
          <w:numId w:val="1"/>
        </w:numPr>
        <w:spacing w:before="60" w:after="60"/>
        <w:jc w:val="both"/>
        <w:rPr>
          <w:rFonts w:asciiTheme="minorHAnsi" w:eastAsiaTheme="minorEastAsia" w:hAnsiTheme="minorHAnsi" w:cstheme="minorBidi"/>
        </w:rPr>
      </w:pPr>
      <w:r w:rsidRPr="76BE7A13">
        <w:rPr>
          <w:rFonts w:ascii="Arial" w:hAnsi="Arial" w:cs="Arial"/>
        </w:rPr>
        <w:t xml:space="preserve">phase aller non achevée, </w:t>
      </w:r>
    </w:p>
    <w:p w14:paraId="3DBF85D8" w14:textId="5BD2F7C2" w:rsidR="00C16965" w:rsidRDefault="76BE7A13" w:rsidP="76BE7A13">
      <w:pPr>
        <w:pStyle w:val="Corpsdetexte"/>
        <w:numPr>
          <w:ilvl w:val="0"/>
          <w:numId w:val="1"/>
        </w:numPr>
        <w:spacing w:before="60" w:after="60"/>
        <w:jc w:val="both"/>
        <w:rPr>
          <w:rFonts w:asciiTheme="minorHAnsi" w:eastAsiaTheme="minorEastAsia" w:hAnsiTheme="minorHAnsi" w:cstheme="minorBidi"/>
        </w:rPr>
      </w:pPr>
      <w:r w:rsidRPr="76BE7A13">
        <w:rPr>
          <w:rFonts w:ascii="Arial" w:hAnsi="Arial" w:cs="Arial"/>
        </w:rPr>
        <w:t>impossibilité d’établir un classement final équitable à partir des classements des différentes poules de la phase régulière.</w:t>
      </w:r>
    </w:p>
    <w:p w14:paraId="35E2341B" w14:textId="777E7779" w:rsidR="00B968CE" w:rsidRDefault="00C16965" w:rsidP="00C16965">
      <w:pPr>
        <w:pStyle w:val="Corpsdetexte"/>
        <w:spacing w:before="60" w:after="60" w:line="210" w:lineRule="atLeast"/>
        <w:ind w:left="66"/>
        <w:jc w:val="both"/>
        <w:rPr>
          <w:rFonts w:ascii="Arial" w:hAnsi="Arial" w:cs="Arial"/>
        </w:rPr>
      </w:pPr>
      <w:r>
        <w:rPr>
          <w:rFonts w:ascii="Arial" w:hAnsi="Arial" w:cs="Arial"/>
        </w:rPr>
        <w:t xml:space="preserve"> </w:t>
      </w:r>
    </w:p>
    <w:p w14:paraId="40F3504B" w14:textId="77777777" w:rsidR="00B968CE" w:rsidRPr="00EE4E92" w:rsidRDefault="00B968CE" w:rsidP="00502628">
      <w:pPr>
        <w:pStyle w:val="Corpsdetexte"/>
        <w:spacing w:before="60" w:after="60" w:line="210" w:lineRule="atLeast"/>
        <w:ind w:left="66"/>
        <w:jc w:val="both"/>
        <w:rPr>
          <w:rFonts w:ascii="Arial" w:hAnsi="Arial" w:cs="Arial"/>
        </w:rPr>
      </w:pPr>
    </w:p>
    <w:p w14:paraId="590AD018" w14:textId="77777777" w:rsidR="00EE4E92" w:rsidRDefault="00EE4E92" w:rsidP="00502628">
      <w:pPr>
        <w:pStyle w:val="Corpsdetexte"/>
        <w:spacing w:before="60" w:after="60" w:line="210" w:lineRule="atLeast"/>
        <w:jc w:val="both"/>
        <w:rPr>
          <w:rFonts w:ascii="Arial" w:hAnsi="Arial" w:cs="Arial"/>
        </w:rPr>
      </w:pPr>
    </w:p>
    <w:p w14:paraId="5EDA16A2" w14:textId="7E60B785" w:rsidR="00502628" w:rsidRDefault="00502628" w:rsidP="00666087">
      <w:pPr>
        <w:pStyle w:val="ArticleIL"/>
        <w:numPr>
          <w:ilvl w:val="1"/>
          <w:numId w:val="29"/>
        </w:numPr>
      </w:pPr>
      <w:bookmarkStart w:id="16" w:name="_Toc58932382"/>
      <w:r>
        <w:t>Montées / Descentes</w:t>
      </w:r>
      <w:bookmarkEnd w:id="16"/>
    </w:p>
    <w:p w14:paraId="63FA9231" w14:textId="77777777" w:rsidR="00502628" w:rsidRPr="00EE4E92" w:rsidRDefault="00502628" w:rsidP="00502628">
      <w:pPr>
        <w:pStyle w:val="Corpsdetexte"/>
        <w:spacing w:before="60" w:after="60" w:line="210" w:lineRule="atLeast"/>
        <w:jc w:val="both"/>
        <w:rPr>
          <w:rFonts w:ascii="Arial" w:hAnsi="Arial" w:cs="Arial"/>
        </w:rPr>
      </w:pPr>
    </w:p>
    <w:p w14:paraId="7B5AD685" w14:textId="54818413" w:rsidR="002E5B06" w:rsidRDefault="002E5B06" w:rsidP="00666087">
      <w:pPr>
        <w:pStyle w:val="Paragraphedeliste"/>
        <w:numPr>
          <w:ilvl w:val="0"/>
          <w:numId w:val="28"/>
        </w:numPr>
        <w:rPr>
          <w:rFonts w:ascii="Arial" w:hAnsi="Arial" w:cs="Arial"/>
          <w:lang w:val="pt-PT" w:eastAsia="pt-PT"/>
        </w:rPr>
      </w:pPr>
      <w:r>
        <w:rPr>
          <w:rFonts w:ascii="Arial" w:hAnsi="Arial" w:cs="Arial"/>
          <w:lang w:val="pt-PT" w:eastAsia="pt-PT"/>
        </w:rPr>
        <w:t xml:space="preserve">Pour les </w:t>
      </w:r>
      <w:r w:rsidRPr="002E5B06">
        <w:rPr>
          <w:rFonts w:ascii="Arial" w:hAnsi="Arial" w:cs="Arial"/>
          <w:lang w:val="pt-PT" w:eastAsia="pt-PT"/>
        </w:rPr>
        <w:t xml:space="preserve">championnats sur lesquels la commission aura </w:t>
      </w:r>
      <w:r>
        <w:rPr>
          <w:rFonts w:ascii="Arial" w:hAnsi="Arial" w:cs="Arial"/>
          <w:lang w:val="pt-PT" w:eastAsia="pt-PT"/>
        </w:rPr>
        <w:t>établi</w:t>
      </w:r>
      <w:r w:rsidRPr="002E5B06">
        <w:rPr>
          <w:rFonts w:ascii="Arial" w:hAnsi="Arial" w:cs="Arial"/>
          <w:lang w:val="pt-PT" w:eastAsia="pt-PT"/>
        </w:rPr>
        <w:t xml:space="preserve"> un classement</w:t>
      </w:r>
      <w:r>
        <w:rPr>
          <w:rFonts w:ascii="Arial" w:hAnsi="Arial" w:cs="Arial"/>
          <w:lang w:val="pt-PT" w:eastAsia="pt-PT"/>
        </w:rPr>
        <w:t>, l</w:t>
      </w:r>
      <w:r w:rsidRPr="002E5B06">
        <w:rPr>
          <w:rFonts w:ascii="Arial" w:hAnsi="Arial" w:cs="Arial"/>
          <w:lang w:val="pt-PT" w:eastAsia="pt-PT"/>
        </w:rPr>
        <w:t>es montées e</w:t>
      </w:r>
      <w:r>
        <w:rPr>
          <w:rFonts w:ascii="Arial" w:hAnsi="Arial" w:cs="Arial"/>
          <w:lang w:val="pt-PT" w:eastAsia="pt-PT"/>
        </w:rPr>
        <w:t>t descentes seront effectuées en fonction des résultats sportifs</w:t>
      </w:r>
      <w:r w:rsidR="00F028C7">
        <w:rPr>
          <w:rFonts w:ascii="Arial" w:hAnsi="Arial" w:cs="Arial"/>
          <w:lang w:val="pt-PT" w:eastAsia="pt-PT"/>
        </w:rPr>
        <w:t xml:space="preserve"> </w:t>
      </w:r>
      <w:r w:rsidR="00F028C7" w:rsidRPr="00EE4E92">
        <w:rPr>
          <w:rFonts w:ascii="Arial" w:hAnsi="Arial" w:cs="Arial"/>
        </w:rPr>
        <w:t>conformément aux règlements particuliers des championnats nationaux,</w:t>
      </w:r>
      <w:r>
        <w:rPr>
          <w:rFonts w:ascii="Arial" w:hAnsi="Arial" w:cs="Arial"/>
          <w:lang w:val="pt-PT" w:eastAsia="pt-PT"/>
        </w:rPr>
        <w:t>.</w:t>
      </w:r>
    </w:p>
    <w:p w14:paraId="2992E659" w14:textId="77777777" w:rsidR="004154C2" w:rsidRPr="002E5B06" w:rsidRDefault="004154C2" w:rsidP="004154C2">
      <w:pPr>
        <w:pStyle w:val="Paragraphedeliste"/>
        <w:ind w:left="426"/>
        <w:rPr>
          <w:rFonts w:ascii="Arial" w:hAnsi="Arial" w:cs="Arial"/>
          <w:lang w:val="pt-PT" w:eastAsia="pt-PT"/>
        </w:rPr>
      </w:pPr>
    </w:p>
    <w:p w14:paraId="7C81EF5B" w14:textId="4C9FC95C" w:rsidR="002E5B06" w:rsidRDefault="76BE7A13" w:rsidP="76BE7A13">
      <w:pPr>
        <w:pStyle w:val="Paragraphedeliste"/>
        <w:numPr>
          <w:ilvl w:val="0"/>
          <w:numId w:val="28"/>
        </w:numPr>
        <w:rPr>
          <w:rFonts w:asciiTheme="minorHAnsi" w:eastAsiaTheme="minorEastAsia" w:hAnsiTheme="minorHAnsi" w:cstheme="minorBidi"/>
          <w:lang w:val="pt-PT" w:eastAsia="pt-PT"/>
        </w:rPr>
      </w:pPr>
      <w:r w:rsidRPr="76BE7A13">
        <w:rPr>
          <w:rFonts w:ascii="Arial" w:hAnsi="Arial" w:cs="Arial"/>
          <w:lang w:val="pt-PT" w:eastAsia="pt-PT"/>
        </w:rPr>
        <w:t>Dans l’éventualité où, malgré les mesures mises en place, la Commission sportive Roller Hockey jugerait qu’il n'a pas été possible ou pas acceptable, pour un championnat, de déterminer tout ou partie des équipes qualifiées sportivement pour monter et/ou descendre,  un appel aux candidatures administratives de montée et/ou descente sera effectué auprès des clubs dudit championnat non qualifiés sportivement.</w:t>
      </w:r>
    </w:p>
    <w:p w14:paraId="31A42ABE" w14:textId="4F2B99DA" w:rsidR="002E5B06" w:rsidRDefault="3BEC4C28" w:rsidP="002E5B06">
      <w:pPr>
        <w:ind w:left="426"/>
        <w:rPr>
          <w:rFonts w:ascii="Arial" w:hAnsi="Arial" w:cs="Arial"/>
          <w:lang w:val="pt-PT" w:eastAsia="pt-PT"/>
        </w:rPr>
      </w:pPr>
      <w:r w:rsidRPr="3BEC4C28">
        <w:rPr>
          <w:rFonts w:ascii="Arial" w:hAnsi="Arial" w:cs="Arial"/>
          <w:lang w:val="pt-PT" w:eastAsia="pt-PT"/>
        </w:rPr>
        <w:t>La Commission sportive statuera ensuite, sous 15 jours, sur les montées-descentes dudit championnat sur les critères suivants (sans ordre de priorité) :</w:t>
      </w:r>
    </w:p>
    <w:p w14:paraId="77E62257" w14:textId="3E3C2620" w:rsidR="00F028C7" w:rsidRPr="00314B22" w:rsidRDefault="4786848F" w:rsidP="0330FE4A">
      <w:pPr>
        <w:pStyle w:val="Paragraphedeliste"/>
        <w:numPr>
          <w:ilvl w:val="0"/>
          <w:numId w:val="32"/>
        </w:numPr>
        <w:spacing w:before="60" w:after="60" w:line="210" w:lineRule="atLeast"/>
        <w:jc w:val="both"/>
        <w:rPr>
          <w:rFonts w:ascii="Arial" w:eastAsia="Arial" w:hAnsi="Arial" w:cs="Arial"/>
          <w:u w:val="single"/>
        </w:rPr>
      </w:pPr>
      <w:r w:rsidRPr="00374F08">
        <w:rPr>
          <w:rFonts w:ascii="Arial" w:eastAsia="Arial" w:hAnsi="Arial" w:cs="Arial"/>
        </w:rPr>
        <w:t>des dossiers de candidature reçus,</w:t>
      </w:r>
      <w:r w:rsidRPr="00374F08">
        <w:rPr>
          <w:rFonts w:ascii="Arial" w:eastAsia="Arial" w:hAnsi="Arial" w:cs="Arial"/>
          <w:u w:val="single"/>
        </w:rPr>
        <w:t xml:space="preserve"> </w:t>
      </w:r>
    </w:p>
    <w:p w14:paraId="717987CB" w14:textId="126FE8C5" w:rsidR="00F028C7" w:rsidRPr="00314B22" w:rsidRDefault="0330FE4A" w:rsidP="00374F08">
      <w:pPr>
        <w:pStyle w:val="Paragraphedeliste"/>
        <w:numPr>
          <w:ilvl w:val="0"/>
          <w:numId w:val="32"/>
        </w:numPr>
        <w:spacing w:before="60" w:after="60" w:line="210" w:lineRule="atLeast"/>
        <w:rPr>
          <w:rFonts w:ascii="Arial" w:eastAsia="Arial" w:hAnsi="Arial" w:cs="Arial"/>
        </w:rPr>
      </w:pPr>
      <w:r w:rsidRPr="00374F08">
        <w:rPr>
          <w:rFonts w:ascii="Arial" w:eastAsia="Arial" w:hAnsi="Arial" w:cs="Arial"/>
        </w:rPr>
        <w:t xml:space="preserve">des derniers dossiers CCD des clubs dudit championnat,  </w:t>
      </w:r>
    </w:p>
    <w:p w14:paraId="1BC93D47" w14:textId="4C5FA386" w:rsidR="00F028C7" w:rsidRPr="00314B22" w:rsidRDefault="0330FE4A" w:rsidP="00374F08">
      <w:pPr>
        <w:pStyle w:val="Paragraphedeliste"/>
        <w:numPr>
          <w:ilvl w:val="0"/>
          <w:numId w:val="32"/>
        </w:numPr>
        <w:spacing w:before="60" w:after="60" w:line="210" w:lineRule="atLeast"/>
        <w:rPr>
          <w:rFonts w:ascii="Arial" w:eastAsia="Arial" w:hAnsi="Arial" w:cs="Arial"/>
        </w:rPr>
      </w:pPr>
      <w:r w:rsidRPr="00374F08">
        <w:rPr>
          <w:rFonts w:ascii="Arial" w:eastAsia="Arial" w:hAnsi="Arial" w:cs="Arial"/>
        </w:rPr>
        <w:t xml:space="preserve">de leurs performances sportives passées,  </w:t>
      </w:r>
    </w:p>
    <w:p w14:paraId="53D7BCF2" w14:textId="174720D5" w:rsidR="00F028C7" w:rsidRPr="00314B22" w:rsidRDefault="0330FE4A" w:rsidP="00374F08">
      <w:pPr>
        <w:pStyle w:val="Paragraphedeliste"/>
        <w:numPr>
          <w:ilvl w:val="0"/>
          <w:numId w:val="32"/>
        </w:numPr>
        <w:spacing w:before="60" w:after="60" w:line="210" w:lineRule="atLeast"/>
        <w:rPr>
          <w:rFonts w:ascii="Arial" w:eastAsia="Arial" w:hAnsi="Arial" w:cs="Arial"/>
        </w:rPr>
      </w:pPr>
      <w:r w:rsidRPr="00374F08">
        <w:rPr>
          <w:rFonts w:ascii="Arial" w:eastAsia="Arial" w:hAnsi="Arial" w:cs="Arial"/>
        </w:rPr>
        <w:t xml:space="preserve">de leur situation géographique,  </w:t>
      </w:r>
    </w:p>
    <w:p w14:paraId="385F3958" w14:textId="02049566" w:rsidR="00F028C7" w:rsidRPr="00314B22" w:rsidRDefault="0330FE4A" w:rsidP="00374F08">
      <w:pPr>
        <w:pStyle w:val="Paragraphedeliste"/>
        <w:numPr>
          <w:ilvl w:val="0"/>
          <w:numId w:val="32"/>
        </w:numPr>
        <w:spacing w:before="60" w:after="60" w:line="210" w:lineRule="atLeast"/>
        <w:rPr>
          <w:rFonts w:ascii="Arial" w:eastAsia="Arial" w:hAnsi="Arial" w:cs="Arial"/>
        </w:rPr>
      </w:pPr>
      <w:r w:rsidRPr="00374F08">
        <w:rPr>
          <w:rFonts w:ascii="Arial" w:eastAsia="Arial" w:hAnsi="Arial" w:cs="Arial"/>
        </w:rPr>
        <w:t>de leur situation financière.</w:t>
      </w:r>
      <w:r w:rsidR="002E5B06" w:rsidRPr="00374F08">
        <w:rPr>
          <w:rFonts w:ascii="Arial" w:eastAsia="Arial" w:hAnsi="Arial" w:cs="Arial"/>
          <w:u w:val="single"/>
        </w:rPr>
        <w:br w:type="page"/>
      </w:r>
    </w:p>
    <w:p w14:paraId="22B3939A" w14:textId="42F70906" w:rsidR="00EE4E92" w:rsidRDefault="76BE7A13" w:rsidP="00666087">
      <w:pPr>
        <w:pStyle w:val="1"/>
        <w:numPr>
          <w:ilvl w:val="0"/>
          <w:numId w:val="29"/>
        </w:numPr>
        <w:outlineLvl w:val="0"/>
        <w:rPr>
          <w:sz w:val="36"/>
          <w:szCs w:val="36"/>
          <w:u w:val="single"/>
        </w:rPr>
      </w:pPr>
      <w:bookmarkStart w:id="17" w:name="_Toc58932383"/>
      <w:r w:rsidRPr="76BE7A13">
        <w:rPr>
          <w:sz w:val="36"/>
          <w:szCs w:val="36"/>
          <w:u w:val="single"/>
        </w:rPr>
        <w:lastRenderedPageBreak/>
        <w:t>APPLICATION AUX COMPETITIONS NATIONALES</w:t>
      </w:r>
      <w:bookmarkEnd w:id="17"/>
    </w:p>
    <w:p w14:paraId="5E323F0E" w14:textId="77777777" w:rsidR="00EE4E92" w:rsidRPr="00DF4BB0" w:rsidRDefault="00EE4E92" w:rsidP="00EE4E92"/>
    <w:p w14:paraId="0BD5D4FE" w14:textId="4F0CC97A" w:rsidR="28F21A58" w:rsidRDefault="76BE7A13" w:rsidP="28F21A58">
      <w:pPr>
        <w:pStyle w:val="Corpsdetexte"/>
        <w:spacing w:before="60" w:after="60" w:line="210" w:lineRule="atLeast"/>
        <w:ind w:left="66"/>
        <w:jc w:val="both"/>
        <w:rPr>
          <w:rFonts w:ascii="Arial" w:hAnsi="Arial" w:cs="Arial"/>
        </w:rPr>
      </w:pPr>
      <w:r w:rsidRPr="76BE7A13">
        <w:rPr>
          <w:rFonts w:ascii="Arial" w:hAnsi="Arial" w:cs="Arial"/>
        </w:rPr>
        <w:t>Avec les éléments dont elle dispose ce jour, la commission sportive Roller Hockey propose un format et un calendrier permettant de disputer les phases finales / Play-offs / Play-downs.</w:t>
      </w:r>
    </w:p>
    <w:p w14:paraId="3D1B15FD" w14:textId="77AE7209" w:rsidR="28F21A58" w:rsidRDefault="28F21A58" w:rsidP="28F21A58"/>
    <w:p w14:paraId="48A9DA32" w14:textId="1C206518" w:rsidR="00EE4E92" w:rsidRDefault="00EE4E92" w:rsidP="00666087">
      <w:pPr>
        <w:pStyle w:val="ArticleIL"/>
        <w:numPr>
          <w:ilvl w:val="1"/>
          <w:numId w:val="29"/>
        </w:numPr>
      </w:pPr>
      <w:bookmarkStart w:id="18" w:name="_Toc58932384"/>
      <w:r>
        <w:t>Ch</w:t>
      </w:r>
      <w:r w:rsidR="00A829C1">
        <w:t>a</w:t>
      </w:r>
      <w:r>
        <w:t xml:space="preserve">mpionnat de France </w:t>
      </w:r>
      <w:r w:rsidR="00A829C1">
        <w:t xml:space="preserve">de Ligue </w:t>
      </w:r>
      <w:r>
        <w:t>Elite</w:t>
      </w:r>
      <w:bookmarkEnd w:id="18"/>
    </w:p>
    <w:p w14:paraId="09A15260" w14:textId="7BA05F1A" w:rsidR="28F21A58" w:rsidRDefault="76BE7A13" w:rsidP="28F21A58">
      <w:pPr>
        <w:rPr>
          <w:rFonts w:ascii="Arial" w:eastAsia="Arial" w:hAnsi="Arial" w:cs="Arial"/>
        </w:rPr>
      </w:pPr>
      <w:r w:rsidRPr="00374F08">
        <w:rPr>
          <w:rFonts w:ascii="Arial" w:eastAsia="Arial" w:hAnsi="Arial" w:cs="Arial"/>
        </w:rPr>
        <w:t>Poursuite de la phase régulière du 6 février au 8 mai 2021.</w:t>
      </w:r>
    </w:p>
    <w:p w14:paraId="031CB577" w14:textId="6F7B20EF" w:rsidR="28F21A58" w:rsidRDefault="28F21A58" w:rsidP="28F21A58">
      <w:pPr>
        <w:rPr>
          <w:rFonts w:ascii="Arial" w:eastAsia="Arial" w:hAnsi="Arial" w:cs="Arial"/>
        </w:rPr>
      </w:pPr>
    </w:p>
    <w:p w14:paraId="4A71FB37" w14:textId="78B655CB" w:rsidR="28F21A58" w:rsidRDefault="76BE7A13" w:rsidP="28F21A58">
      <w:pPr>
        <w:rPr>
          <w:rFonts w:ascii="Arial" w:eastAsia="Arial" w:hAnsi="Arial" w:cs="Arial"/>
        </w:rPr>
      </w:pPr>
      <w:r w:rsidRPr="76BE7A13">
        <w:rPr>
          <w:rFonts w:ascii="Arial" w:eastAsia="Arial" w:hAnsi="Arial" w:cs="Arial"/>
        </w:rPr>
        <w:t xml:space="preserve">Suppression des ¼ de finale de play-offs. </w:t>
      </w:r>
    </w:p>
    <w:p w14:paraId="36E61A52" w14:textId="1B5A8BD7" w:rsidR="28F21A58" w:rsidRDefault="76BE7A13" w:rsidP="28F21A58">
      <w:pPr>
        <w:rPr>
          <w:rFonts w:ascii="Arial" w:eastAsia="Arial" w:hAnsi="Arial" w:cs="Arial"/>
        </w:rPr>
      </w:pPr>
      <w:r w:rsidRPr="76BE7A13">
        <w:rPr>
          <w:rFonts w:ascii="Arial" w:eastAsia="Arial" w:hAnsi="Arial" w:cs="Arial"/>
        </w:rPr>
        <w:t>Les ½ finales opposeront les 4 premiers de la saison régulière conformément au tableau des ½ finales prévu dans le règlement particulier des compétitions (article 1.8.1 G).</w:t>
      </w:r>
    </w:p>
    <w:p w14:paraId="45FEA708" w14:textId="39F385F6" w:rsidR="28F21A58" w:rsidRDefault="28F21A58" w:rsidP="28F21A58">
      <w:pPr>
        <w:rPr>
          <w:rFonts w:ascii="Arial" w:eastAsia="Arial" w:hAnsi="Arial" w:cs="Arial"/>
        </w:rPr>
      </w:pPr>
    </w:p>
    <w:p w14:paraId="1A81A40B" w14:textId="200CE06C" w:rsidR="28F21A58" w:rsidRDefault="76BE7A13" w:rsidP="28F21A58">
      <w:pPr>
        <w:rPr>
          <w:rFonts w:ascii="Arial" w:eastAsia="Arial" w:hAnsi="Arial" w:cs="Arial"/>
        </w:rPr>
      </w:pPr>
      <w:r w:rsidRPr="76BE7A13">
        <w:rPr>
          <w:rFonts w:ascii="Arial" w:eastAsia="Arial" w:hAnsi="Arial" w:cs="Arial"/>
        </w:rPr>
        <w:t>Maintien du match de barrage.</w:t>
      </w:r>
    </w:p>
    <w:p w14:paraId="4E64EB89" w14:textId="7837C87C" w:rsidR="28F21A58" w:rsidRDefault="28F21A58" w:rsidP="28F21A58"/>
    <w:p w14:paraId="664015BD" w14:textId="38BAF927" w:rsidR="00A829C1" w:rsidRDefault="28F21A58" w:rsidP="00666087">
      <w:pPr>
        <w:pStyle w:val="ArticleIL"/>
        <w:numPr>
          <w:ilvl w:val="1"/>
          <w:numId w:val="29"/>
        </w:numPr>
      </w:pPr>
      <w:bookmarkStart w:id="19" w:name="_Toc58932385"/>
      <w:r>
        <w:t>Championnat de France de Nationale 1</w:t>
      </w:r>
      <w:bookmarkEnd w:id="19"/>
    </w:p>
    <w:p w14:paraId="7977BEE2" w14:textId="45B22C77" w:rsidR="00A829C1" w:rsidRDefault="76BE7A13" w:rsidP="28F21A58">
      <w:pPr>
        <w:rPr>
          <w:rFonts w:ascii="Arial" w:eastAsia="Arial" w:hAnsi="Arial" w:cs="Arial"/>
        </w:rPr>
      </w:pPr>
      <w:r w:rsidRPr="76BE7A13">
        <w:rPr>
          <w:rFonts w:ascii="Arial" w:eastAsia="Arial" w:hAnsi="Arial" w:cs="Arial"/>
        </w:rPr>
        <w:t>Poursuite de la phase régulière du 6 février au 17 avril 2021.</w:t>
      </w:r>
    </w:p>
    <w:p w14:paraId="0B1D10A0" w14:textId="6F7B20EF" w:rsidR="00A829C1" w:rsidRDefault="00A829C1" w:rsidP="28F21A58">
      <w:pPr>
        <w:rPr>
          <w:rFonts w:ascii="Arial" w:eastAsia="Arial" w:hAnsi="Arial" w:cs="Arial"/>
        </w:rPr>
      </w:pPr>
    </w:p>
    <w:p w14:paraId="16CB0DBF" w14:textId="3A55F24D" w:rsidR="00A829C1" w:rsidRDefault="76BE7A13" w:rsidP="6385EAC2">
      <w:pPr>
        <w:rPr>
          <w:rFonts w:ascii="Arial" w:eastAsia="Arial" w:hAnsi="Arial" w:cs="Arial"/>
        </w:rPr>
      </w:pPr>
      <w:r w:rsidRPr="76BE7A13">
        <w:rPr>
          <w:rFonts w:ascii="Arial" w:eastAsia="Arial" w:hAnsi="Arial" w:cs="Arial"/>
        </w:rPr>
        <w:t xml:space="preserve">Suppression des ¼ de finale de play-offs. </w:t>
      </w:r>
    </w:p>
    <w:p w14:paraId="70B649C5" w14:textId="0A3ED476" w:rsidR="00A829C1" w:rsidRDefault="76BE7A13" w:rsidP="6385EAC2">
      <w:pPr>
        <w:rPr>
          <w:rFonts w:ascii="Arial" w:eastAsia="Arial" w:hAnsi="Arial" w:cs="Arial"/>
        </w:rPr>
      </w:pPr>
      <w:r w:rsidRPr="76BE7A13">
        <w:rPr>
          <w:rFonts w:ascii="Arial" w:eastAsia="Arial" w:hAnsi="Arial" w:cs="Arial"/>
        </w:rPr>
        <w:t>Les ½ finales opposeront les 2 premiers de chaque poule de la saison régulière conformément au tableau prévu dans le règlement particulier des compétitions (article 2.5.1 H).</w:t>
      </w:r>
    </w:p>
    <w:p w14:paraId="22DF96EA" w14:textId="39F385F6" w:rsidR="00A829C1" w:rsidRDefault="00A829C1" w:rsidP="28F21A58">
      <w:pPr>
        <w:rPr>
          <w:rFonts w:ascii="Arial" w:eastAsia="Arial" w:hAnsi="Arial" w:cs="Arial"/>
        </w:rPr>
      </w:pPr>
    </w:p>
    <w:p w14:paraId="5AC399C0" w14:textId="4D147F7A" w:rsidR="00A829C1" w:rsidRDefault="76BE7A13" w:rsidP="28F21A58">
      <w:pPr>
        <w:rPr>
          <w:rFonts w:ascii="Arial" w:eastAsia="Arial" w:hAnsi="Arial" w:cs="Arial"/>
        </w:rPr>
      </w:pPr>
      <w:r w:rsidRPr="76BE7A13">
        <w:rPr>
          <w:rFonts w:ascii="Arial" w:eastAsia="Arial" w:hAnsi="Arial" w:cs="Arial"/>
        </w:rPr>
        <w:t>Maintien du match de barrage pour la montée en Elite et des phases finales Play-down.</w:t>
      </w:r>
    </w:p>
    <w:p w14:paraId="77F5146C" w14:textId="6E8AF9EE" w:rsidR="00A829C1" w:rsidRDefault="00A829C1" w:rsidP="28F21A58"/>
    <w:p w14:paraId="4128DC5A" w14:textId="5641B90F" w:rsidR="00A829C1" w:rsidRDefault="28F21A58" w:rsidP="00666087">
      <w:pPr>
        <w:pStyle w:val="ArticleIL"/>
        <w:numPr>
          <w:ilvl w:val="1"/>
          <w:numId w:val="29"/>
        </w:numPr>
      </w:pPr>
      <w:bookmarkStart w:id="20" w:name="_Toc58932386"/>
      <w:r>
        <w:t>Championnat de France de Nationale 2</w:t>
      </w:r>
      <w:bookmarkEnd w:id="20"/>
    </w:p>
    <w:p w14:paraId="008BAC92" w14:textId="6BEF0D83" w:rsidR="00A829C1" w:rsidRDefault="76BE7A13" w:rsidP="28F21A58">
      <w:pPr>
        <w:rPr>
          <w:rFonts w:ascii="Arial" w:eastAsia="Arial" w:hAnsi="Arial" w:cs="Arial"/>
        </w:rPr>
      </w:pPr>
      <w:r w:rsidRPr="76BE7A13">
        <w:rPr>
          <w:rFonts w:ascii="Arial" w:eastAsia="Arial" w:hAnsi="Arial" w:cs="Arial"/>
        </w:rPr>
        <w:t>Poursuite de la phase régulière à compter du 6 février. Les matchs aller resteront disputés sous forme de rencontres isolées. Les journées retour seront disputées jusqu’au 24 avril 2021 sous forme de 2 plateaux de 3 équipes (2x20’) et d’un match isolé (2x20’).</w:t>
      </w:r>
    </w:p>
    <w:p w14:paraId="65BD8AA5" w14:textId="6F7B20EF" w:rsidR="00A829C1" w:rsidRDefault="00A829C1" w:rsidP="28F21A58">
      <w:pPr>
        <w:rPr>
          <w:rFonts w:ascii="Arial" w:eastAsia="Arial" w:hAnsi="Arial" w:cs="Arial"/>
        </w:rPr>
      </w:pPr>
    </w:p>
    <w:p w14:paraId="3FC7BFD9" w14:textId="78B655CB" w:rsidR="00A829C1" w:rsidRDefault="76BE7A13" w:rsidP="28F21A58">
      <w:pPr>
        <w:rPr>
          <w:rFonts w:ascii="Arial" w:eastAsia="Arial" w:hAnsi="Arial" w:cs="Arial"/>
        </w:rPr>
      </w:pPr>
      <w:r w:rsidRPr="76BE7A13">
        <w:rPr>
          <w:rFonts w:ascii="Arial" w:eastAsia="Arial" w:hAnsi="Arial" w:cs="Arial"/>
        </w:rPr>
        <w:t xml:space="preserve">Suppression des ¼ de finale de play-offs. </w:t>
      </w:r>
    </w:p>
    <w:p w14:paraId="5FF8160A" w14:textId="5D3B537E" w:rsidR="00A829C1" w:rsidRDefault="76BE7A13" w:rsidP="28F21A58">
      <w:pPr>
        <w:rPr>
          <w:rFonts w:ascii="Arial" w:eastAsia="Arial" w:hAnsi="Arial" w:cs="Arial"/>
        </w:rPr>
      </w:pPr>
      <w:r w:rsidRPr="76BE7A13">
        <w:rPr>
          <w:rFonts w:ascii="Arial" w:eastAsia="Arial" w:hAnsi="Arial" w:cs="Arial"/>
        </w:rPr>
        <w:t>Les ½ finales opposeront les 2 premiers de chaque poule de la saison régulière conformément au tableau prévu dans le règlement particulier des compétitions (article 3.4.1.2).</w:t>
      </w:r>
    </w:p>
    <w:p w14:paraId="101D6979" w14:textId="6580ACE0" w:rsidR="00A829C1" w:rsidRDefault="00A829C1" w:rsidP="28F21A58"/>
    <w:p w14:paraId="73E679A3" w14:textId="73A37AD3" w:rsidR="00A829C1" w:rsidRDefault="28F21A58" w:rsidP="00666087">
      <w:pPr>
        <w:pStyle w:val="ArticleIL"/>
        <w:numPr>
          <w:ilvl w:val="1"/>
          <w:numId w:val="29"/>
        </w:numPr>
      </w:pPr>
      <w:bookmarkStart w:id="21" w:name="_Toc58932387"/>
      <w:r>
        <w:t>Championnat de France de Nationale 3</w:t>
      </w:r>
      <w:bookmarkEnd w:id="21"/>
    </w:p>
    <w:p w14:paraId="6F384166" w14:textId="7E4510D9" w:rsidR="00A829C1" w:rsidRDefault="76BE7A13">
      <w:pPr>
        <w:rPr>
          <w:rFonts w:ascii="Arial" w:eastAsia="Arial" w:hAnsi="Arial" w:cs="Arial"/>
          <w:color w:val="151B26"/>
        </w:rPr>
      </w:pPr>
      <w:r w:rsidRPr="76BE7A13">
        <w:rPr>
          <w:rFonts w:ascii="Arial" w:eastAsia="Arial" w:hAnsi="Arial" w:cs="Arial"/>
          <w:color w:val="151B26"/>
        </w:rPr>
        <w:t>Poursuite de la phase de qualification à compter du 6 février.</w:t>
      </w:r>
    </w:p>
    <w:p w14:paraId="14BDB757" w14:textId="041D8874" w:rsidR="00A829C1" w:rsidRDefault="76BE7A13" w:rsidP="28F21A58">
      <w:pPr>
        <w:rPr>
          <w:rFonts w:ascii="Arial" w:eastAsia="Arial" w:hAnsi="Arial" w:cs="Arial"/>
          <w:color w:val="151B26"/>
        </w:rPr>
      </w:pPr>
      <w:r w:rsidRPr="76BE7A13">
        <w:rPr>
          <w:rFonts w:ascii="Arial" w:eastAsia="Arial" w:hAnsi="Arial" w:cs="Arial"/>
          <w:color w:val="151B26"/>
        </w:rPr>
        <w:t>Jusqu’à fin mars, cette phase se déroulera sous forme de rencontres isolées.</w:t>
      </w:r>
    </w:p>
    <w:p w14:paraId="460C4A0E" w14:textId="711BFF1E" w:rsidR="00A829C1" w:rsidRDefault="76BE7A13" w:rsidP="28F21A58">
      <w:pPr>
        <w:rPr>
          <w:rFonts w:ascii="Arial" w:eastAsia="Arial" w:hAnsi="Arial" w:cs="Arial"/>
          <w:color w:val="151B26"/>
        </w:rPr>
      </w:pPr>
      <w:r w:rsidRPr="76BE7A13">
        <w:rPr>
          <w:rFonts w:ascii="Arial" w:eastAsia="Arial" w:hAnsi="Arial" w:cs="Arial"/>
          <w:color w:val="151B26"/>
        </w:rPr>
        <w:t>La suite de la phase de qualification se déroulera sous forme de plateaux (2x20’) et de matchs isolés (2x20’) de fin mars à fin avril 2021.</w:t>
      </w:r>
    </w:p>
    <w:p w14:paraId="0D7CC138" w14:textId="3691544A" w:rsidR="1B117517" w:rsidRDefault="1B117517" w:rsidP="1B117517">
      <w:pPr>
        <w:rPr>
          <w:rFonts w:ascii="Arial" w:eastAsia="Arial" w:hAnsi="Arial" w:cs="Arial"/>
        </w:rPr>
      </w:pPr>
    </w:p>
    <w:p w14:paraId="2CEB5C97" w14:textId="4A60AE3E" w:rsidR="28F21A58" w:rsidRDefault="76BE7A13" w:rsidP="62542E71">
      <w:pPr>
        <w:rPr>
          <w:rFonts w:ascii="Arial" w:eastAsia="Arial" w:hAnsi="Arial" w:cs="Arial"/>
        </w:rPr>
      </w:pPr>
      <w:r w:rsidRPr="76BE7A13">
        <w:rPr>
          <w:rFonts w:ascii="Arial" w:eastAsia="Arial" w:hAnsi="Arial" w:cs="Arial"/>
        </w:rPr>
        <w:t xml:space="preserve">Suppression des ¼ de finales de play-off. </w:t>
      </w:r>
    </w:p>
    <w:p w14:paraId="1C72A65C" w14:textId="38C060B7" w:rsidR="28F21A58" w:rsidRDefault="76BE7A13" w:rsidP="62542E71">
      <w:pPr>
        <w:rPr>
          <w:rFonts w:ascii="Arial" w:eastAsia="Arial" w:hAnsi="Arial" w:cs="Arial"/>
        </w:rPr>
      </w:pPr>
      <w:r w:rsidRPr="76BE7A13">
        <w:rPr>
          <w:rFonts w:ascii="Arial" w:eastAsia="Arial" w:hAnsi="Arial" w:cs="Arial"/>
        </w:rPr>
        <w:t>Les ½ finales opposeront les 2 premiers de chaque poule de la saison régulière conformément au tableau prévu dans le règlement particulier des compétitions (article 4.4.1.2).</w:t>
      </w:r>
    </w:p>
    <w:p w14:paraId="662DCAF7" w14:textId="32030E61" w:rsidR="62542E71" w:rsidRDefault="62542E71" w:rsidP="62542E71">
      <w:pPr>
        <w:rPr>
          <w:rFonts w:ascii="Arial" w:eastAsia="Arial" w:hAnsi="Arial" w:cs="Arial"/>
          <w:color w:val="151B26"/>
        </w:rPr>
      </w:pPr>
    </w:p>
    <w:p w14:paraId="426FED4E" w14:textId="19066CE7" w:rsidR="00A829C1" w:rsidRDefault="07295060" w:rsidP="00666087">
      <w:pPr>
        <w:pStyle w:val="ArticleIL"/>
        <w:numPr>
          <w:ilvl w:val="1"/>
          <w:numId w:val="29"/>
        </w:numPr>
      </w:pPr>
      <w:bookmarkStart w:id="22" w:name="_Toc58932388"/>
      <w:r>
        <w:t>Championnat de France de Ligue Féminine</w:t>
      </w:r>
      <w:bookmarkEnd w:id="22"/>
    </w:p>
    <w:p w14:paraId="4C69FB9E" w14:textId="5C3B54C8" w:rsidR="07295060" w:rsidRDefault="0C5184BF" w:rsidP="07295060">
      <w:pPr>
        <w:rPr>
          <w:rFonts w:ascii="Arial" w:eastAsia="Arial" w:hAnsi="Arial" w:cs="Arial"/>
        </w:rPr>
      </w:pPr>
      <w:r w:rsidRPr="0C5184BF">
        <w:rPr>
          <w:rFonts w:ascii="Arial" w:eastAsia="Arial" w:hAnsi="Arial" w:cs="Arial"/>
        </w:rPr>
        <w:t>Les matchs déjà joués lors de la phase régionale ne seront pas pris en compte.</w:t>
      </w:r>
    </w:p>
    <w:p w14:paraId="435FBD1A" w14:textId="0F330D8E" w:rsidR="07295060" w:rsidRDefault="07295060" w:rsidP="07295060">
      <w:pPr>
        <w:rPr>
          <w:rFonts w:ascii="Arial" w:eastAsia="Arial" w:hAnsi="Arial" w:cs="Arial"/>
        </w:rPr>
      </w:pPr>
    </w:p>
    <w:p w14:paraId="69FD6A33" w14:textId="3F8B6709" w:rsidR="00A829C1" w:rsidRDefault="362DAB26" w:rsidP="28F21A58">
      <w:pPr>
        <w:rPr>
          <w:rFonts w:ascii="Arial" w:eastAsia="Arial" w:hAnsi="Arial" w:cs="Arial"/>
        </w:rPr>
      </w:pPr>
      <w:r w:rsidRPr="362DAB26">
        <w:rPr>
          <w:rFonts w:ascii="Arial" w:eastAsia="Arial" w:hAnsi="Arial" w:cs="Arial"/>
        </w:rPr>
        <w:t>Les clubs seront inscrits directement en phase de qualification en Ligue N1 et Ligue N2 en fonction des souhaits exprimés par chaque club, en retour du questionnaire qui leur a été adressé début décembre.</w:t>
      </w:r>
    </w:p>
    <w:p w14:paraId="268C9FFA" w14:textId="79452AA9" w:rsidR="00A829C1" w:rsidRDefault="00A829C1" w:rsidP="28F21A58">
      <w:pPr>
        <w:rPr>
          <w:rFonts w:ascii="Arial" w:eastAsia="Arial" w:hAnsi="Arial" w:cs="Arial"/>
        </w:rPr>
      </w:pPr>
    </w:p>
    <w:p w14:paraId="0C16CCFA" w14:textId="4BFF5CF0" w:rsidR="0C5184BF" w:rsidRDefault="2CE3D9FF" w:rsidP="00374F08">
      <w:pPr>
        <w:pStyle w:val="Paragraphedeliste"/>
        <w:numPr>
          <w:ilvl w:val="0"/>
          <w:numId w:val="5"/>
        </w:numPr>
        <w:rPr>
          <w:rFonts w:asciiTheme="minorHAnsi" w:eastAsiaTheme="minorEastAsia" w:hAnsiTheme="minorHAnsi" w:cstheme="minorBidi"/>
        </w:rPr>
      </w:pPr>
      <w:r w:rsidRPr="2CE3D9FF">
        <w:rPr>
          <w:rFonts w:ascii="Arial" w:eastAsia="Arial" w:hAnsi="Arial" w:cs="Arial"/>
        </w:rPr>
        <w:t>Ligue N1</w:t>
      </w:r>
    </w:p>
    <w:p w14:paraId="5A802E9B" w14:textId="46F91382" w:rsidR="2CE3D9FF" w:rsidRDefault="2CE3D9FF" w:rsidP="2CE3D9FF">
      <w:pPr>
        <w:rPr>
          <w:rFonts w:ascii="Arial" w:eastAsia="Arial" w:hAnsi="Arial" w:cs="Arial"/>
        </w:rPr>
      </w:pPr>
    </w:p>
    <w:p w14:paraId="1B23A2C4" w14:textId="0C49C5B8" w:rsidR="28F21A58" w:rsidRDefault="0C5184BF" w:rsidP="0C5184BF">
      <w:pPr>
        <w:rPr>
          <w:rFonts w:ascii="Arial" w:eastAsia="Arial" w:hAnsi="Arial" w:cs="Arial"/>
        </w:rPr>
      </w:pPr>
      <w:bookmarkStart w:id="23" w:name="_Toc58758031"/>
      <w:bookmarkEnd w:id="23"/>
      <w:r w:rsidRPr="0C5184BF">
        <w:rPr>
          <w:rFonts w:ascii="Arial" w:eastAsia="Arial" w:hAnsi="Arial" w:cs="Arial"/>
        </w:rPr>
        <w:t>La phase de qualification Ligue N1 se déroulera sous forme d’une poule de 7 équipes. Les journées seront disputées en plateaux (respectivement de 4 et 3 équipes).</w:t>
      </w:r>
    </w:p>
    <w:p w14:paraId="5C98432B" w14:textId="33E77CD3" w:rsidR="28F21A58" w:rsidRDefault="0C5184BF" w:rsidP="0C5184BF">
      <w:pPr>
        <w:rPr>
          <w:rFonts w:ascii="Arial" w:eastAsia="Arial" w:hAnsi="Arial" w:cs="Arial"/>
          <w:color w:val="151B26"/>
        </w:rPr>
      </w:pPr>
      <w:r w:rsidRPr="0C5184BF">
        <w:rPr>
          <w:rFonts w:ascii="Arial" w:eastAsia="Arial" w:hAnsi="Arial" w:cs="Arial"/>
          <w:color w:val="151B26"/>
        </w:rPr>
        <w:t xml:space="preserve">Les équipes classées de la 1ère à la 4ème place seront qualifiées pour la phase finale de Ligue N1. </w:t>
      </w:r>
    </w:p>
    <w:p w14:paraId="3C8694E8" w14:textId="5C20F6EF" w:rsidR="28F21A58" w:rsidRDefault="28F21A58" w:rsidP="0C5184BF">
      <w:pPr>
        <w:rPr>
          <w:rFonts w:ascii="Arial" w:eastAsia="Arial" w:hAnsi="Arial" w:cs="Arial"/>
          <w:color w:val="151B26"/>
        </w:rPr>
      </w:pPr>
    </w:p>
    <w:p w14:paraId="1DC1F9AB" w14:textId="4116E34C" w:rsidR="28F21A58" w:rsidRDefault="0C5184BF" w:rsidP="0C5184BF">
      <w:pPr>
        <w:rPr>
          <w:rFonts w:ascii="Arial" w:eastAsia="Arial" w:hAnsi="Arial" w:cs="Arial"/>
          <w:color w:val="151B26"/>
        </w:rPr>
      </w:pPr>
      <w:r w:rsidRPr="0C5184BF">
        <w:rPr>
          <w:rFonts w:ascii="Arial" w:eastAsia="Arial" w:hAnsi="Arial" w:cs="Arial"/>
          <w:color w:val="151B26"/>
        </w:rPr>
        <w:t xml:space="preserve">La phase finale de Ligue N1 se déroulera conformément à l’article 5.3.3.2 du règlement particulier des compétitions, les séries </w:t>
      </w:r>
      <w:r w:rsidRPr="00374F08">
        <w:rPr>
          <w:rFonts w:ascii="Arial" w:eastAsia="Arial" w:hAnsi="Arial" w:cs="Arial"/>
          <w:color w:val="151B26"/>
        </w:rPr>
        <w:t xml:space="preserve">de 1/2 finales </w:t>
      </w:r>
      <w:r w:rsidRPr="0C5184BF">
        <w:rPr>
          <w:rFonts w:ascii="Arial" w:eastAsia="Arial" w:hAnsi="Arial" w:cs="Arial"/>
          <w:color w:val="151B26"/>
        </w:rPr>
        <w:t>étant toutefois constituées en respectant le tableau suivant :</w:t>
      </w:r>
    </w:p>
    <w:tbl>
      <w:tblPr>
        <w:tblStyle w:val="Grilledutableau"/>
        <w:tblW w:w="0" w:type="auto"/>
        <w:jc w:val="center"/>
        <w:tblLayout w:type="fixed"/>
        <w:tblLook w:val="06A0" w:firstRow="1" w:lastRow="0" w:firstColumn="1" w:lastColumn="0" w:noHBand="1" w:noVBand="1"/>
      </w:tblPr>
      <w:tblGrid>
        <w:gridCol w:w="3020"/>
        <w:gridCol w:w="3020"/>
        <w:gridCol w:w="3020"/>
      </w:tblGrid>
      <w:tr w:rsidR="0C5184BF" w14:paraId="5F5F4417" w14:textId="77777777" w:rsidTr="00374F08">
        <w:trPr>
          <w:jc w:val="center"/>
        </w:trPr>
        <w:tc>
          <w:tcPr>
            <w:tcW w:w="3020" w:type="dxa"/>
            <w:vAlign w:val="center"/>
          </w:tcPr>
          <w:p w14:paraId="1E22D910" w14:textId="7C7E67D5" w:rsidR="0C5184BF" w:rsidRDefault="0C5184BF" w:rsidP="00374F08">
            <w:pPr>
              <w:jc w:val="center"/>
              <w:rPr>
                <w:rFonts w:ascii="Arial" w:eastAsia="Arial" w:hAnsi="Arial" w:cs="Arial"/>
                <w:color w:val="151B26"/>
              </w:rPr>
            </w:pPr>
            <w:r w:rsidRPr="0C5184BF">
              <w:rPr>
                <w:rFonts w:ascii="Arial" w:eastAsia="Arial" w:hAnsi="Arial" w:cs="Arial"/>
                <w:color w:val="151B26"/>
              </w:rPr>
              <w:t>Série</w:t>
            </w:r>
          </w:p>
        </w:tc>
        <w:tc>
          <w:tcPr>
            <w:tcW w:w="3020" w:type="dxa"/>
            <w:vAlign w:val="center"/>
          </w:tcPr>
          <w:p w14:paraId="236C83DA" w14:textId="2653D78A" w:rsidR="0C5184BF" w:rsidRDefault="0C5184BF" w:rsidP="00374F08">
            <w:pPr>
              <w:jc w:val="center"/>
              <w:rPr>
                <w:rFonts w:ascii="Arial" w:eastAsia="Arial" w:hAnsi="Arial" w:cs="Arial"/>
                <w:color w:val="151B26"/>
              </w:rPr>
            </w:pPr>
            <w:r w:rsidRPr="0C5184BF">
              <w:rPr>
                <w:rFonts w:ascii="Arial" w:eastAsia="Arial" w:hAnsi="Arial" w:cs="Arial"/>
                <w:color w:val="151B26"/>
              </w:rPr>
              <w:t>Équipe</w:t>
            </w:r>
          </w:p>
        </w:tc>
        <w:tc>
          <w:tcPr>
            <w:tcW w:w="3020" w:type="dxa"/>
            <w:vAlign w:val="center"/>
          </w:tcPr>
          <w:p w14:paraId="136BCBD6" w14:textId="1E11ED75" w:rsidR="0C5184BF" w:rsidRDefault="0C5184BF" w:rsidP="00374F08">
            <w:pPr>
              <w:jc w:val="center"/>
              <w:rPr>
                <w:rFonts w:ascii="Arial" w:eastAsia="Arial" w:hAnsi="Arial" w:cs="Arial"/>
                <w:color w:val="151B26"/>
              </w:rPr>
            </w:pPr>
            <w:r w:rsidRPr="0C5184BF">
              <w:rPr>
                <w:rFonts w:ascii="Arial" w:eastAsia="Arial" w:hAnsi="Arial" w:cs="Arial"/>
                <w:color w:val="151B26"/>
              </w:rPr>
              <w:t>Équipe</w:t>
            </w:r>
          </w:p>
        </w:tc>
      </w:tr>
      <w:tr w:rsidR="0C5184BF" w14:paraId="1472FA9F" w14:textId="77777777" w:rsidTr="00374F08">
        <w:trPr>
          <w:jc w:val="center"/>
        </w:trPr>
        <w:tc>
          <w:tcPr>
            <w:tcW w:w="3020" w:type="dxa"/>
            <w:vAlign w:val="center"/>
          </w:tcPr>
          <w:p w14:paraId="614554A0" w14:textId="30F3AEBF" w:rsidR="0C5184BF" w:rsidRDefault="0C5184BF" w:rsidP="00374F08">
            <w:pPr>
              <w:jc w:val="center"/>
              <w:rPr>
                <w:rFonts w:ascii="Arial" w:eastAsia="Arial" w:hAnsi="Arial" w:cs="Arial"/>
                <w:color w:val="151B26"/>
              </w:rPr>
            </w:pPr>
            <w:r w:rsidRPr="0C5184BF">
              <w:rPr>
                <w:rFonts w:ascii="Arial" w:eastAsia="Arial" w:hAnsi="Arial" w:cs="Arial"/>
                <w:color w:val="151B26"/>
              </w:rPr>
              <w:t>1</w:t>
            </w:r>
          </w:p>
        </w:tc>
        <w:tc>
          <w:tcPr>
            <w:tcW w:w="3020" w:type="dxa"/>
            <w:vAlign w:val="center"/>
          </w:tcPr>
          <w:p w14:paraId="27FFC8AC" w14:textId="6A6C209D" w:rsidR="0C5184BF" w:rsidRDefault="0C5184BF" w:rsidP="00374F08">
            <w:pPr>
              <w:jc w:val="center"/>
              <w:rPr>
                <w:rFonts w:ascii="Arial" w:eastAsia="Arial" w:hAnsi="Arial" w:cs="Arial"/>
                <w:color w:val="151B26"/>
              </w:rPr>
            </w:pPr>
            <w:r w:rsidRPr="0C5184BF">
              <w:rPr>
                <w:rFonts w:ascii="Arial" w:eastAsia="Arial" w:hAnsi="Arial" w:cs="Arial"/>
                <w:color w:val="151B26"/>
              </w:rPr>
              <w:t>1ère Poule N1</w:t>
            </w:r>
          </w:p>
        </w:tc>
        <w:tc>
          <w:tcPr>
            <w:tcW w:w="3020" w:type="dxa"/>
            <w:vAlign w:val="center"/>
          </w:tcPr>
          <w:p w14:paraId="58109F3D" w14:textId="4CE915DD" w:rsidR="0C5184BF" w:rsidRDefault="0C5184BF" w:rsidP="00374F08">
            <w:pPr>
              <w:jc w:val="center"/>
              <w:rPr>
                <w:rFonts w:ascii="Arial" w:eastAsia="Arial" w:hAnsi="Arial" w:cs="Arial"/>
                <w:color w:val="151B26"/>
              </w:rPr>
            </w:pPr>
            <w:r w:rsidRPr="0C5184BF">
              <w:rPr>
                <w:rFonts w:ascii="Arial" w:eastAsia="Arial" w:hAnsi="Arial" w:cs="Arial"/>
                <w:color w:val="151B26"/>
              </w:rPr>
              <w:t>4ème Poule N1</w:t>
            </w:r>
          </w:p>
        </w:tc>
      </w:tr>
      <w:tr w:rsidR="0C5184BF" w14:paraId="0253AC93" w14:textId="77777777" w:rsidTr="00374F08">
        <w:trPr>
          <w:jc w:val="center"/>
        </w:trPr>
        <w:tc>
          <w:tcPr>
            <w:tcW w:w="3020" w:type="dxa"/>
            <w:vAlign w:val="center"/>
          </w:tcPr>
          <w:p w14:paraId="069DE8F3" w14:textId="37C746C3" w:rsidR="0C5184BF" w:rsidRDefault="0C5184BF" w:rsidP="00374F08">
            <w:pPr>
              <w:jc w:val="center"/>
              <w:rPr>
                <w:rFonts w:ascii="Arial" w:eastAsia="Arial" w:hAnsi="Arial" w:cs="Arial"/>
                <w:color w:val="151B26"/>
              </w:rPr>
            </w:pPr>
            <w:r w:rsidRPr="0C5184BF">
              <w:rPr>
                <w:rFonts w:ascii="Arial" w:eastAsia="Arial" w:hAnsi="Arial" w:cs="Arial"/>
                <w:color w:val="151B26"/>
              </w:rPr>
              <w:t>2</w:t>
            </w:r>
          </w:p>
        </w:tc>
        <w:tc>
          <w:tcPr>
            <w:tcW w:w="3020" w:type="dxa"/>
            <w:vAlign w:val="center"/>
          </w:tcPr>
          <w:p w14:paraId="714AE75F" w14:textId="077EBFB6" w:rsidR="0C5184BF" w:rsidRDefault="0C5184BF" w:rsidP="00374F08">
            <w:pPr>
              <w:jc w:val="center"/>
              <w:rPr>
                <w:rFonts w:ascii="Arial" w:eastAsia="Arial" w:hAnsi="Arial" w:cs="Arial"/>
                <w:color w:val="151B26"/>
              </w:rPr>
            </w:pPr>
            <w:r w:rsidRPr="0C5184BF">
              <w:rPr>
                <w:rFonts w:ascii="Arial" w:eastAsia="Arial" w:hAnsi="Arial" w:cs="Arial"/>
                <w:color w:val="151B26"/>
              </w:rPr>
              <w:t>2ème Poule N1</w:t>
            </w:r>
          </w:p>
        </w:tc>
        <w:tc>
          <w:tcPr>
            <w:tcW w:w="3020" w:type="dxa"/>
            <w:vAlign w:val="center"/>
          </w:tcPr>
          <w:p w14:paraId="5268A14B" w14:textId="08F4EF43" w:rsidR="0C5184BF" w:rsidRDefault="0C5184BF" w:rsidP="00374F08">
            <w:pPr>
              <w:jc w:val="center"/>
              <w:rPr>
                <w:rFonts w:ascii="Arial" w:eastAsia="Arial" w:hAnsi="Arial" w:cs="Arial"/>
                <w:color w:val="151B26"/>
              </w:rPr>
            </w:pPr>
            <w:r w:rsidRPr="0C5184BF">
              <w:rPr>
                <w:rFonts w:ascii="Arial" w:eastAsia="Arial" w:hAnsi="Arial" w:cs="Arial"/>
                <w:color w:val="151B26"/>
              </w:rPr>
              <w:t>3ème Poule N1</w:t>
            </w:r>
          </w:p>
        </w:tc>
      </w:tr>
    </w:tbl>
    <w:p w14:paraId="4734B7C5" w14:textId="3A990C95" w:rsidR="28F21A58" w:rsidRPr="00374F08" w:rsidRDefault="28F21A58" w:rsidP="0C5184BF">
      <w:pPr>
        <w:rPr>
          <w:rFonts w:ascii="Arial" w:eastAsia="Arial" w:hAnsi="Arial" w:cs="Arial"/>
          <w:color w:val="151B26"/>
        </w:rPr>
      </w:pPr>
    </w:p>
    <w:p w14:paraId="779A97AF" w14:textId="1C51936E" w:rsidR="28F21A58" w:rsidRDefault="2CE3D9FF" w:rsidP="2CE3D9FF">
      <w:pPr>
        <w:pStyle w:val="Paragraphedeliste"/>
        <w:numPr>
          <w:ilvl w:val="0"/>
          <w:numId w:val="5"/>
        </w:numPr>
        <w:rPr>
          <w:rFonts w:asciiTheme="minorHAnsi" w:eastAsiaTheme="minorEastAsia" w:hAnsiTheme="minorHAnsi" w:cstheme="minorBidi"/>
        </w:rPr>
      </w:pPr>
      <w:r w:rsidRPr="2CE3D9FF">
        <w:rPr>
          <w:rFonts w:ascii="Arial" w:eastAsia="Arial" w:hAnsi="Arial" w:cs="Arial"/>
        </w:rPr>
        <w:t xml:space="preserve">Ligue N2 </w:t>
      </w:r>
    </w:p>
    <w:p w14:paraId="3BBE8F02" w14:textId="54014673" w:rsidR="2CE3D9FF" w:rsidRDefault="2CE3D9FF" w:rsidP="2CE3D9FF">
      <w:pPr>
        <w:rPr>
          <w:rFonts w:ascii="Arial" w:eastAsia="Arial" w:hAnsi="Arial" w:cs="Arial"/>
        </w:rPr>
      </w:pPr>
    </w:p>
    <w:p w14:paraId="0D90147E" w14:textId="2EBA2A2A" w:rsidR="28F21A58" w:rsidRDefault="0C5184BF" w:rsidP="0C5184BF">
      <w:pPr>
        <w:rPr>
          <w:rFonts w:ascii="Arial" w:eastAsia="Arial" w:hAnsi="Arial" w:cs="Arial"/>
        </w:rPr>
      </w:pPr>
      <w:r w:rsidRPr="0C5184BF">
        <w:rPr>
          <w:rFonts w:ascii="Arial" w:eastAsia="Arial" w:hAnsi="Arial" w:cs="Arial"/>
        </w:rPr>
        <w:t>La phase de qualification Ligue N2 se déroulera sous forme de 3 poules de 4 équipes. Les journées seront disputées en plateaux.</w:t>
      </w:r>
    </w:p>
    <w:p w14:paraId="18C8380E" w14:textId="2C33EAF0" w:rsidR="28F21A58" w:rsidRDefault="0C5184BF" w:rsidP="0C5184BF">
      <w:pPr>
        <w:rPr>
          <w:rFonts w:ascii="Arial" w:eastAsia="Arial" w:hAnsi="Arial" w:cs="Arial"/>
          <w:color w:val="151B26"/>
        </w:rPr>
      </w:pPr>
      <w:r w:rsidRPr="0C5184BF">
        <w:rPr>
          <w:rFonts w:ascii="Arial" w:eastAsia="Arial" w:hAnsi="Arial" w:cs="Arial"/>
          <w:color w:val="151B26"/>
        </w:rPr>
        <w:t xml:space="preserve">Les équipes ayant terminé aux 2 premières places de chaque poule seront qualifiées pour la phase finale N2. </w:t>
      </w:r>
    </w:p>
    <w:p w14:paraId="3A8482D7" w14:textId="5C20F6EF" w:rsidR="28F21A58" w:rsidRDefault="28F21A58" w:rsidP="0C5184BF">
      <w:pPr>
        <w:rPr>
          <w:rFonts w:ascii="Arial" w:eastAsia="Arial" w:hAnsi="Arial" w:cs="Arial"/>
          <w:color w:val="151B26"/>
        </w:rPr>
      </w:pPr>
    </w:p>
    <w:p w14:paraId="443EA650" w14:textId="4D07261E" w:rsidR="28F21A58" w:rsidRDefault="0C5184BF" w:rsidP="0C5184BF">
      <w:pPr>
        <w:rPr>
          <w:rFonts w:ascii="Arial" w:eastAsia="Arial" w:hAnsi="Arial" w:cs="Arial"/>
          <w:color w:val="151B26"/>
        </w:rPr>
      </w:pPr>
      <w:r w:rsidRPr="0C5184BF">
        <w:rPr>
          <w:rFonts w:ascii="Arial" w:eastAsia="Arial" w:hAnsi="Arial" w:cs="Arial"/>
          <w:color w:val="151B26"/>
        </w:rPr>
        <w:t>Par dérogation à l’article 5.3.4.2 du règlement particulier des compétitions, la phase finale N2 se déroulera en 3 séries de rencontres :</w:t>
      </w:r>
    </w:p>
    <w:p w14:paraId="0F8266F9" w14:textId="0DD5B6BB" w:rsidR="28F21A58" w:rsidRDefault="0C5184BF" w:rsidP="00374F08">
      <w:pPr>
        <w:pStyle w:val="Paragraphedeliste"/>
        <w:numPr>
          <w:ilvl w:val="0"/>
          <w:numId w:val="4"/>
        </w:numPr>
        <w:rPr>
          <w:rFonts w:asciiTheme="minorHAnsi" w:eastAsiaTheme="minorEastAsia" w:hAnsiTheme="minorHAnsi" w:cstheme="minorBidi"/>
          <w:color w:val="151B26"/>
        </w:rPr>
      </w:pPr>
      <w:r w:rsidRPr="0C5184BF">
        <w:rPr>
          <w:rFonts w:ascii="Arial" w:eastAsia="Arial" w:hAnsi="Arial" w:cs="Arial"/>
          <w:color w:val="151B26"/>
        </w:rPr>
        <w:t>1ères séries en 2 poules de 3 équipes</w:t>
      </w:r>
    </w:p>
    <w:p w14:paraId="2BDFCCBF" w14:textId="16DD7647" w:rsidR="28F21A58" w:rsidRDefault="0C5184BF" w:rsidP="00374F08">
      <w:pPr>
        <w:pStyle w:val="Paragraphedeliste"/>
        <w:numPr>
          <w:ilvl w:val="0"/>
          <w:numId w:val="4"/>
        </w:numPr>
        <w:rPr>
          <w:color w:val="151B26"/>
        </w:rPr>
      </w:pPr>
      <w:r w:rsidRPr="0C5184BF">
        <w:rPr>
          <w:rFonts w:ascii="Arial" w:eastAsia="Arial" w:hAnsi="Arial" w:cs="Arial"/>
          <w:color w:val="151B26"/>
        </w:rPr>
        <w:t>2ème série de matchs secs</w:t>
      </w:r>
    </w:p>
    <w:p w14:paraId="0A321603" w14:textId="43CE9E0A" w:rsidR="28F21A58" w:rsidRDefault="0C5184BF" w:rsidP="00374F08">
      <w:pPr>
        <w:pStyle w:val="Paragraphedeliste"/>
        <w:numPr>
          <w:ilvl w:val="0"/>
          <w:numId w:val="4"/>
        </w:numPr>
        <w:rPr>
          <w:color w:val="151B26"/>
        </w:rPr>
      </w:pPr>
      <w:r w:rsidRPr="0C5184BF">
        <w:rPr>
          <w:rFonts w:ascii="Arial" w:eastAsia="Arial" w:hAnsi="Arial" w:cs="Arial"/>
          <w:color w:val="151B26"/>
        </w:rPr>
        <w:t>Finales N2</w:t>
      </w:r>
    </w:p>
    <w:p w14:paraId="704BE36A" w14:textId="125BB978" w:rsidR="28F21A58" w:rsidRDefault="28F21A58" w:rsidP="0C5184BF">
      <w:pPr>
        <w:rPr>
          <w:rFonts w:ascii="Arial" w:eastAsia="Arial" w:hAnsi="Arial" w:cs="Arial"/>
          <w:color w:val="151B26"/>
        </w:rPr>
      </w:pPr>
    </w:p>
    <w:p w14:paraId="349B28CC" w14:textId="46D81051" w:rsidR="28F21A58" w:rsidRDefault="0C5184BF" w:rsidP="00374F08">
      <w:pPr>
        <w:pStyle w:val="Paragraphedeliste"/>
        <w:numPr>
          <w:ilvl w:val="0"/>
          <w:numId w:val="3"/>
        </w:numPr>
        <w:rPr>
          <w:rFonts w:asciiTheme="minorHAnsi" w:eastAsiaTheme="minorEastAsia" w:hAnsiTheme="minorHAnsi" w:cstheme="minorBidi"/>
          <w:color w:val="151B26"/>
        </w:rPr>
      </w:pPr>
      <w:r w:rsidRPr="0C5184BF">
        <w:rPr>
          <w:rFonts w:ascii="Arial" w:eastAsia="Arial" w:hAnsi="Arial" w:cs="Arial"/>
          <w:color w:val="151B26"/>
        </w:rPr>
        <w:t>1ères séries en 2 poules de 3 équipes</w:t>
      </w:r>
    </w:p>
    <w:p w14:paraId="76FCB227" w14:textId="21DAF2A9" w:rsidR="28F21A58" w:rsidRDefault="0330FE4A" w:rsidP="00374F08">
      <w:pPr>
        <w:ind w:left="708"/>
        <w:rPr>
          <w:rFonts w:ascii="Arial" w:eastAsia="Arial" w:hAnsi="Arial" w:cs="Arial"/>
          <w:color w:val="151B26"/>
        </w:rPr>
      </w:pPr>
      <w:r w:rsidRPr="0330FE4A">
        <w:rPr>
          <w:rFonts w:ascii="Arial" w:eastAsia="Arial" w:hAnsi="Arial" w:cs="Arial"/>
          <w:color w:val="151B26"/>
        </w:rPr>
        <w:t>Les 1ères séries de rencontres respectent le tableau suivant :</w:t>
      </w:r>
    </w:p>
    <w:tbl>
      <w:tblPr>
        <w:tblStyle w:val="Grilledutableau"/>
        <w:tblW w:w="0" w:type="auto"/>
        <w:tblInd w:w="720" w:type="dxa"/>
        <w:tblLayout w:type="fixed"/>
        <w:tblLook w:val="06A0" w:firstRow="1" w:lastRow="0" w:firstColumn="1" w:lastColumn="0" w:noHBand="1" w:noVBand="1"/>
      </w:tblPr>
      <w:tblGrid>
        <w:gridCol w:w="2085"/>
        <w:gridCol w:w="2085"/>
        <w:gridCol w:w="2085"/>
        <w:gridCol w:w="2085"/>
      </w:tblGrid>
      <w:tr w:rsidR="0C5184BF" w14:paraId="10EBB251" w14:textId="77777777" w:rsidTr="00374F08">
        <w:tc>
          <w:tcPr>
            <w:tcW w:w="2085" w:type="dxa"/>
            <w:vAlign w:val="center"/>
          </w:tcPr>
          <w:p w14:paraId="193AF578" w14:textId="62D4642D"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Série</w:t>
            </w:r>
          </w:p>
        </w:tc>
        <w:tc>
          <w:tcPr>
            <w:tcW w:w="2085" w:type="dxa"/>
            <w:vAlign w:val="center"/>
          </w:tcPr>
          <w:p w14:paraId="1D00D767" w14:textId="6353638A"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Équipe</w:t>
            </w:r>
          </w:p>
        </w:tc>
        <w:tc>
          <w:tcPr>
            <w:tcW w:w="2085" w:type="dxa"/>
            <w:vAlign w:val="center"/>
          </w:tcPr>
          <w:p w14:paraId="49D549FD" w14:textId="7B1787EB"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Équipe</w:t>
            </w:r>
          </w:p>
        </w:tc>
        <w:tc>
          <w:tcPr>
            <w:tcW w:w="2085" w:type="dxa"/>
            <w:vAlign w:val="center"/>
          </w:tcPr>
          <w:p w14:paraId="17F75CB4" w14:textId="0D723422"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Équipe</w:t>
            </w:r>
          </w:p>
        </w:tc>
      </w:tr>
      <w:tr w:rsidR="0C5184BF" w14:paraId="37AF7B89" w14:textId="77777777" w:rsidTr="00374F08">
        <w:tc>
          <w:tcPr>
            <w:tcW w:w="2085" w:type="dxa"/>
            <w:vAlign w:val="center"/>
          </w:tcPr>
          <w:p w14:paraId="1600BD85" w14:textId="2E9FA03B"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1</w:t>
            </w:r>
          </w:p>
        </w:tc>
        <w:tc>
          <w:tcPr>
            <w:tcW w:w="2085" w:type="dxa"/>
            <w:vAlign w:val="center"/>
          </w:tcPr>
          <w:p w14:paraId="6E46DDFD" w14:textId="14FE9964"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1ère poule A</w:t>
            </w:r>
          </w:p>
        </w:tc>
        <w:tc>
          <w:tcPr>
            <w:tcW w:w="2085" w:type="dxa"/>
            <w:vAlign w:val="center"/>
          </w:tcPr>
          <w:p w14:paraId="2CBA43CF" w14:textId="118D5CEA"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2ème poule B</w:t>
            </w:r>
          </w:p>
        </w:tc>
        <w:tc>
          <w:tcPr>
            <w:tcW w:w="2085" w:type="dxa"/>
            <w:vAlign w:val="center"/>
          </w:tcPr>
          <w:p w14:paraId="3F8EE054" w14:textId="697A3527"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1ère poule C</w:t>
            </w:r>
          </w:p>
        </w:tc>
      </w:tr>
      <w:tr w:rsidR="0C5184BF" w14:paraId="1582DF34" w14:textId="77777777" w:rsidTr="00374F08">
        <w:tc>
          <w:tcPr>
            <w:tcW w:w="2085" w:type="dxa"/>
            <w:vAlign w:val="center"/>
          </w:tcPr>
          <w:p w14:paraId="07D3A862" w14:textId="417D84B1"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2</w:t>
            </w:r>
          </w:p>
        </w:tc>
        <w:tc>
          <w:tcPr>
            <w:tcW w:w="2085" w:type="dxa"/>
            <w:vAlign w:val="center"/>
          </w:tcPr>
          <w:p w14:paraId="4C9E1CC9" w14:textId="7FA9F49E"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2ème poule A</w:t>
            </w:r>
          </w:p>
        </w:tc>
        <w:tc>
          <w:tcPr>
            <w:tcW w:w="2085" w:type="dxa"/>
            <w:vAlign w:val="center"/>
          </w:tcPr>
          <w:p w14:paraId="7C7B7677" w14:textId="4280AEBA"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1ère poule B</w:t>
            </w:r>
          </w:p>
        </w:tc>
        <w:tc>
          <w:tcPr>
            <w:tcW w:w="2085" w:type="dxa"/>
            <w:vAlign w:val="center"/>
          </w:tcPr>
          <w:p w14:paraId="7733C3D0" w14:textId="5086F29F"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2ème poule C</w:t>
            </w:r>
          </w:p>
        </w:tc>
      </w:tr>
    </w:tbl>
    <w:p w14:paraId="5D44361F" w14:textId="3248D46A" w:rsidR="28F21A58" w:rsidRDefault="28F21A58" w:rsidP="0C5184BF">
      <w:pPr>
        <w:rPr>
          <w:rFonts w:ascii="Arial" w:eastAsia="Arial" w:hAnsi="Arial" w:cs="Arial"/>
          <w:color w:val="151B26"/>
        </w:rPr>
      </w:pPr>
    </w:p>
    <w:p w14:paraId="6F5E18F1" w14:textId="25093241" w:rsidR="28F21A58" w:rsidRDefault="0330FE4A" w:rsidP="00374F08">
      <w:pPr>
        <w:ind w:left="708"/>
        <w:rPr>
          <w:rFonts w:ascii="Arial" w:eastAsia="Arial" w:hAnsi="Arial" w:cs="Arial"/>
        </w:rPr>
      </w:pPr>
      <w:r w:rsidRPr="0330FE4A">
        <w:rPr>
          <w:rFonts w:ascii="Arial" w:eastAsia="Arial" w:hAnsi="Arial" w:cs="Arial"/>
        </w:rPr>
        <w:lastRenderedPageBreak/>
        <w:t xml:space="preserve">Chaque série est constituée de matchs simples organisés en plateau (temps des matchs 2x20 min) où chacune des équipes participantes rencontre une fois les deux autres équipes. </w:t>
      </w:r>
    </w:p>
    <w:p w14:paraId="440F7913" w14:textId="72E397B8" w:rsidR="28F21A58" w:rsidRDefault="0C5184BF" w:rsidP="0C5184BF">
      <w:pPr>
        <w:ind w:left="708"/>
        <w:rPr>
          <w:rFonts w:ascii="Arial" w:eastAsia="Arial" w:hAnsi="Arial" w:cs="Arial"/>
        </w:rPr>
      </w:pPr>
      <w:r w:rsidRPr="0C5184BF">
        <w:rPr>
          <w:rFonts w:ascii="Arial" w:eastAsia="Arial" w:hAnsi="Arial" w:cs="Arial"/>
        </w:rPr>
        <w:t>Les rencontres se déroulent en format standard selon l’article 5.4.1 du règlement sportif.</w:t>
      </w:r>
    </w:p>
    <w:p w14:paraId="5D7B95D0" w14:textId="7ED4CDDF" w:rsidR="28F21A58" w:rsidRDefault="0C5184BF" w:rsidP="0C5184BF">
      <w:pPr>
        <w:ind w:left="708"/>
      </w:pPr>
      <w:r w:rsidRPr="0C5184BF">
        <w:rPr>
          <w:rFonts w:ascii="Arial" w:eastAsia="Arial" w:hAnsi="Arial" w:cs="Arial"/>
        </w:rPr>
        <w:t>Le classement des équipes est établi conformément aux dispositions de l'article 11.3.3 du règlement sportif général.</w:t>
      </w:r>
    </w:p>
    <w:p w14:paraId="7B3953D4" w14:textId="2EB420BE" w:rsidR="07295060" w:rsidRDefault="0C5184BF" w:rsidP="0C5184BF">
      <w:pPr>
        <w:ind w:left="708"/>
        <w:rPr>
          <w:rFonts w:ascii="Arial" w:eastAsia="Arial" w:hAnsi="Arial" w:cs="Arial"/>
        </w:rPr>
      </w:pPr>
      <w:r w:rsidRPr="0C5184BF">
        <w:rPr>
          <w:rFonts w:ascii="Arial" w:eastAsia="Arial" w:hAnsi="Arial" w:cs="Arial"/>
        </w:rPr>
        <w:t>Les équipes classées 1ères de chaque poule sont qualifiées pour les finales N2.</w:t>
      </w:r>
    </w:p>
    <w:p w14:paraId="26D9EAD3" w14:textId="4E94BD4C" w:rsidR="07295060" w:rsidRDefault="0C5184BF" w:rsidP="0C5184BF">
      <w:pPr>
        <w:ind w:left="708"/>
        <w:rPr>
          <w:rFonts w:ascii="Arial" w:eastAsia="Arial" w:hAnsi="Arial" w:cs="Arial"/>
        </w:rPr>
      </w:pPr>
      <w:r w:rsidRPr="0C5184BF">
        <w:rPr>
          <w:rFonts w:ascii="Arial" w:eastAsia="Arial" w:hAnsi="Arial" w:cs="Arial"/>
        </w:rPr>
        <w:t>Les équipes classées 2ème et 3ème de chaque poule sont qualifiées pour la 2ème série de matchs secs</w:t>
      </w:r>
    </w:p>
    <w:p w14:paraId="41F480C6" w14:textId="14EFD5C5" w:rsidR="07295060" w:rsidRDefault="07295060" w:rsidP="0C5184BF">
      <w:pPr>
        <w:ind w:left="708"/>
        <w:rPr>
          <w:rFonts w:ascii="Arial" w:eastAsia="Arial" w:hAnsi="Arial" w:cs="Arial"/>
        </w:rPr>
      </w:pPr>
    </w:p>
    <w:p w14:paraId="200AD0BC" w14:textId="61C93C78" w:rsidR="07295060" w:rsidRDefault="0C5184BF" w:rsidP="0C5184BF">
      <w:pPr>
        <w:pStyle w:val="Paragraphedeliste"/>
        <w:numPr>
          <w:ilvl w:val="0"/>
          <w:numId w:val="3"/>
        </w:numPr>
        <w:rPr>
          <w:rFonts w:asciiTheme="minorHAnsi" w:eastAsiaTheme="minorEastAsia" w:hAnsiTheme="minorHAnsi" w:cstheme="minorBidi"/>
          <w:color w:val="151B26"/>
        </w:rPr>
      </w:pPr>
      <w:r w:rsidRPr="0C5184BF">
        <w:rPr>
          <w:rFonts w:ascii="Arial" w:eastAsia="Arial" w:hAnsi="Arial" w:cs="Arial"/>
          <w:color w:val="151B26"/>
        </w:rPr>
        <w:t>2ème série de matchs secs</w:t>
      </w:r>
    </w:p>
    <w:tbl>
      <w:tblPr>
        <w:tblStyle w:val="Grilledutableau"/>
        <w:tblW w:w="0" w:type="auto"/>
        <w:tblInd w:w="720" w:type="dxa"/>
        <w:tblLayout w:type="fixed"/>
        <w:tblLook w:val="06A0" w:firstRow="1" w:lastRow="0" w:firstColumn="1" w:lastColumn="0" w:noHBand="1" w:noVBand="1"/>
      </w:tblPr>
      <w:tblGrid>
        <w:gridCol w:w="2085"/>
        <w:gridCol w:w="2085"/>
        <w:gridCol w:w="2085"/>
      </w:tblGrid>
      <w:tr w:rsidR="0C5184BF" w14:paraId="028AB76F" w14:textId="77777777" w:rsidTr="00374F08">
        <w:tc>
          <w:tcPr>
            <w:tcW w:w="2085" w:type="dxa"/>
            <w:vAlign w:val="center"/>
          </w:tcPr>
          <w:p w14:paraId="6A149C45" w14:textId="62D4642D"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Série</w:t>
            </w:r>
          </w:p>
        </w:tc>
        <w:tc>
          <w:tcPr>
            <w:tcW w:w="2085" w:type="dxa"/>
            <w:vAlign w:val="center"/>
          </w:tcPr>
          <w:p w14:paraId="3F4E10E9" w14:textId="6353638A"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Équipe</w:t>
            </w:r>
          </w:p>
        </w:tc>
        <w:tc>
          <w:tcPr>
            <w:tcW w:w="2085" w:type="dxa"/>
            <w:vAlign w:val="center"/>
          </w:tcPr>
          <w:p w14:paraId="28F575C4" w14:textId="7B1787EB"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Équipe</w:t>
            </w:r>
          </w:p>
        </w:tc>
      </w:tr>
      <w:tr w:rsidR="0C5184BF" w14:paraId="7C6D66A4" w14:textId="77777777" w:rsidTr="00374F08">
        <w:tc>
          <w:tcPr>
            <w:tcW w:w="2085" w:type="dxa"/>
            <w:vAlign w:val="center"/>
          </w:tcPr>
          <w:p w14:paraId="7D31D2EC" w14:textId="2668B431"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3</w:t>
            </w:r>
          </w:p>
        </w:tc>
        <w:tc>
          <w:tcPr>
            <w:tcW w:w="2085" w:type="dxa"/>
            <w:vAlign w:val="center"/>
          </w:tcPr>
          <w:p w14:paraId="4CE7DB34" w14:textId="155646BC"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2ème série 1</w:t>
            </w:r>
          </w:p>
        </w:tc>
        <w:tc>
          <w:tcPr>
            <w:tcW w:w="2085" w:type="dxa"/>
            <w:vAlign w:val="center"/>
          </w:tcPr>
          <w:p w14:paraId="4335A622" w14:textId="26466298"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3ème série 2</w:t>
            </w:r>
          </w:p>
        </w:tc>
      </w:tr>
      <w:tr w:rsidR="0C5184BF" w14:paraId="1F55BCD2" w14:textId="77777777" w:rsidTr="00374F08">
        <w:tc>
          <w:tcPr>
            <w:tcW w:w="2085" w:type="dxa"/>
            <w:vAlign w:val="center"/>
          </w:tcPr>
          <w:p w14:paraId="21598CC6" w14:textId="243CBBA4"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4</w:t>
            </w:r>
          </w:p>
        </w:tc>
        <w:tc>
          <w:tcPr>
            <w:tcW w:w="2085" w:type="dxa"/>
            <w:vAlign w:val="center"/>
          </w:tcPr>
          <w:p w14:paraId="0320B6CB" w14:textId="32AFEBF1"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2ème série 2</w:t>
            </w:r>
          </w:p>
        </w:tc>
        <w:tc>
          <w:tcPr>
            <w:tcW w:w="2085" w:type="dxa"/>
            <w:vAlign w:val="center"/>
          </w:tcPr>
          <w:p w14:paraId="17CFD023" w14:textId="2E7AA677"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3ème série 1</w:t>
            </w:r>
          </w:p>
        </w:tc>
      </w:tr>
    </w:tbl>
    <w:p w14:paraId="6F7C44C2" w14:textId="4F1FCC41" w:rsidR="07295060" w:rsidRDefault="0C5184BF" w:rsidP="0C5184BF">
      <w:pPr>
        <w:ind w:left="708"/>
        <w:rPr>
          <w:rFonts w:ascii="Arial" w:eastAsia="Arial" w:hAnsi="Arial" w:cs="Arial"/>
        </w:rPr>
      </w:pPr>
      <w:r w:rsidRPr="0C5184BF">
        <w:rPr>
          <w:rFonts w:ascii="Arial" w:eastAsia="Arial" w:hAnsi="Arial" w:cs="Arial"/>
        </w:rPr>
        <w:t>Chaque série consiste en un match simple sous le format éliminatoire suivant l'article 5.3.2 du règlement sportif.</w:t>
      </w:r>
    </w:p>
    <w:p w14:paraId="01FBBECA" w14:textId="398EAF88" w:rsidR="07295060" w:rsidRDefault="0C5184BF" w:rsidP="0C5184BF">
      <w:pPr>
        <w:ind w:left="708"/>
        <w:rPr>
          <w:rFonts w:ascii="Arial" w:eastAsia="Arial" w:hAnsi="Arial" w:cs="Arial"/>
        </w:rPr>
      </w:pPr>
      <w:r w:rsidRPr="0C5184BF">
        <w:rPr>
          <w:rFonts w:ascii="Arial" w:eastAsia="Arial" w:hAnsi="Arial" w:cs="Arial"/>
        </w:rPr>
        <w:t>Le match se déroule sur le terrain de l'équipe classée 2ème de sa poule des 1ères séries.</w:t>
      </w:r>
    </w:p>
    <w:p w14:paraId="740754FC" w14:textId="3416C074" w:rsidR="07295060" w:rsidRDefault="0C5184BF" w:rsidP="0C5184BF">
      <w:pPr>
        <w:ind w:left="708"/>
        <w:rPr>
          <w:rFonts w:ascii="Arial" w:eastAsia="Arial" w:hAnsi="Arial" w:cs="Arial"/>
        </w:rPr>
      </w:pPr>
      <w:r w:rsidRPr="0C5184BF">
        <w:rPr>
          <w:rFonts w:ascii="Arial" w:eastAsia="Arial" w:hAnsi="Arial" w:cs="Arial"/>
        </w:rPr>
        <w:t>Les équipes gagnantes des séries 3 et 4 sont qualifiées pour les Finales N2.</w:t>
      </w:r>
    </w:p>
    <w:p w14:paraId="68D3CAC4" w14:textId="2AC87DC7" w:rsidR="07295060" w:rsidRDefault="07295060" w:rsidP="0C5184BF">
      <w:pPr>
        <w:ind w:left="708"/>
        <w:rPr>
          <w:rFonts w:ascii="Arial" w:eastAsia="Arial" w:hAnsi="Arial" w:cs="Arial"/>
        </w:rPr>
      </w:pPr>
    </w:p>
    <w:p w14:paraId="6E7A968C" w14:textId="7D511BCC" w:rsidR="07295060" w:rsidRDefault="0C5184BF" w:rsidP="0C5184BF">
      <w:pPr>
        <w:pStyle w:val="Paragraphedeliste"/>
        <w:numPr>
          <w:ilvl w:val="0"/>
          <w:numId w:val="3"/>
        </w:numPr>
        <w:rPr>
          <w:rFonts w:asciiTheme="minorHAnsi" w:eastAsiaTheme="minorEastAsia" w:hAnsiTheme="minorHAnsi" w:cstheme="minorBidi"/>
          <w:color w:val="151B26"/>
        </w:rPr>
      </w:pPr>
      <w:r w:rsidRPr="0C5184BF">
        <w:rPr>
          <w:rFonts w:ascii="Arial" w:eastAsia="Arial" w:hAnsi="Arial" w:cs="Arial"/>
          <w:color w:val="151B26"/>
        </w:rPr>
        <w:t>Finales N2</w:t>
      </w:r>
    </w:p>
    <w:p w14:paraId="51DD5F93" w14:textId="469857FF" w:rsidR="07295060" w:rsidRDefault="0330FE4A" w:rsidP="00374F08">
      <w:pPr>
        <w:ind w:left="708"/>
        <w:rPr>
          <w:rFonts w:ascii="Arial" w:eastAsia="Arial" w:hAnsi="Arial" w:cs="Arial"/>
          <w:color w:val="151B26"/>
        </w:rPr>
      </w:pPr>
      <w:r w:rsidRPr="0330FE4A">
        <w:rPr>
          <w:rFonts w:ascii="Arial" w:eastAsia="Arial" w:hAnsi="Arial" w:cs="Arial"/>
          <w:color w:val="151B26"/>
        </w:rPr>
        <w:t>Les finales N2 se dérouleront conformément à l’article 5.3.4.2 du règlement particulier des compétitions, en respectant le tableau suivant :</w:t>
      </w:r>
    </w:p>
    <w:tbl>
      <w:tblPr>
        <w:tblStyle w:val="Grilledutableau"/>
        <w:tblW w:w="0" w:type="auto"/>
        <w:tblInd w:w="720" w:type="dxa"/>
        <w:tblLayout w:type="fixed"/>
        <w:tblLook w:val="06A0" w:firstRow="1" w:lastRow="0" w:firstColumn="1" w:lastColumn="0" w:noHBand="1" w:noVBand="1"/>
      </w:tblPr>
      <w:tblGrid>
        <w:gridCol w:w="2085"/>
        <w:gridCol w:w="2655"/>
        <w:gridCol w:w="2610"/>
      </w:tblGrid>
      <w:tr w:rsidR="0C5184BF" w14:paraId="65167ED1" w14:textId="77777777" w:rsidTr="00374F08">
        <w:tc>
          <w:tcPr>
            <w:tcW w:w="2085" w:type="dxa"/>
            <w:vAlign w:val="center"/>
          </w:tcPr>
          <w:p w14:paraId="65618F15" w14:textId="62D4642D"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Série</w:t>
            </w:r>
          </w:p>
        </w:tc>
        <w:tc>
          <w:tcPr>
            <w:tcW w:w="2655" w:type="dxa"/>
            <w:vAlign w:val="center"/>
          </w:tcPr>
          <w:p w14:paraId="5742786D" w14:textId="6353638A"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Équipe</w:t>
            </w:r>
          </w:p>
        </w:tc>
        <w:tc>
          <w:tcPr>
            <w:tcW w:w="2610" w:type="dxa"/>
            <w:vAlign w:val="center"/>
          </w:tcPr>
          <w:p w14:paraId="32C42889" w14:textId="7B1787EB"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Équipe</w:t>
            </w:r>
          </w:p>
        </w:tc>
      </w:tr>
      <w:tr w:rsidR="0C5184BF" w14:paraId="257F9D3F" w14:textId="77777777" w:rsidTr="00374F08">
        <w:tc>
          <w:tcPr>
            <w:tcW w:w="2085" w:type="dxa"/>
            <w:vAlign w:val="center"/>
          </w:tcPr>
          <w:p w14:paraId="52FF8C85" w14:textId="0DD0E81A"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5</w:t>
            </w:r>
          </w:p>
        </w:tc>
        <w:tc>
          <w:tcPr>
            <w:tcW w:w="2655" w:type="dxa"/>
            <w:vAlign w:val="center"/>
          </w:tcPr>
          <w:p w14:paraId="3464473C" w14:textId="5554CE15"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Vainqueur série 1</w:t>
            </w:r>
          </w:p>
        </w:tc>
        <w:tc>
          <w:tcPr>
            <w:tcW w:w="2610" w:type="dxa"/>
            <w:vAlign w:val="center"/>
          </w:tcPr>
          <w:p w14:paraId="5A56297A" w14:textId="71034366"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Vainqueur série 4</w:t>
            </w:r>
          </w:p>
        </w:tc>
      </w:tr>
      <w:tr w:rsidR="0C5184BF" w14:paraId="435C3EC0" w14:textId="77777777" w:rsidTr="00374F08">
        <w:tc>
          <w:tcPr>
            <w:tcW w:w="2085" w:type="dxa"/>
            <w:vAlign w:val="center"/>
          </w:tcPr>
          <w:p w14:paraId="34FB1AE5" w14:textId="6CC26ACD"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6</w:t>
            </w:r>
          </w:p>
        </w:tc>
        <w:tc>
          <w:tcPr>
            <w:tcW w:w="2655" w:type="dxa"/>
            <w:vAlign w:val="center"/>
          </w:tcPr>
          <w:p w14:paraId="6C7C9AA3" w14:textId="14967363" w:rsidR="0C5184BF" w:rsidRDefault="0C5184BF" w:rsidP="0C5184BF">
            <w:pPr>
              <w:pStyle w:val="Paragraphedeliste"/>
              <w:ind w:left="0"/>
              <w:jc w:val="center"/>
              <w:rPr>
                <w:rFonts w:ascii="Arial" w:eastAsia="Arial" w:hAnsi="Arial" w:cs="Arial"/>
                <w:color w:val="151B26"/>
              </w:rPr>
            </w:pPr>
            <w:r w:rsidRPr="0C5184BF">
              <w:rPr>
                <w:rFonts w:ascii="Arial" w:eastAsia="Arial" w:hAnsi="Arial" w:cs="Arial"/>
                <w:color w:val="151B26"/>
              </w:rPr>
              <w:t>Vainqueur série 2</w:t>
            </w:r>
          </w:p>
        </w:tc>
        <w:tc>
          <w:tcPr>
            <w:tcW w:w="2610" w:type="dxa"/>
            <w:vAlign w:val="center"/>
          </w:tcPr>
          <w:p w14:paraId="37D20853" w14:textId="067CB542" w:rsidR="0C5184BF" w:rsidRDefault="0C5184BF" w:rsidP="00374F08">
            <w:pPr>
              <w:pStyle w:val="Paragraphedeliste"/>
              <w:ind w:left="0"/>
              <w:jc w:val="center"/>
              <w:rPr>
                <w:rFonts w:ascii="Arial" w:eastAsia="Arial" w:hAnsi="Arial" w:cs="Arial"/>
                <w:color w:val="151B26"/>
              </w:rPr>
            </w:pPr>
            <w:r w:rsidRPr="0C5184BF">
              <w:rPr>
                <w:rFonts w:ascii="Arial" w:eastAsia="Arial" w:hAnsi="Arial" w:cs="Arial"/>
                <w:color w:val="151B26"/>
              </w:rPr>
              <w:t>Vainqueur série 3</w:t>
            </w:r>
          </w:p>
        </w:tc>
      </w:tr>
    </w:tbl>
    <w:p w14:paraId="244B4645" w14:textId="33B88074" w:rsidR="07295060" w:rsidRDefault="07295060" w:rsidP="0C5184BF">
      <w:pPr>
        <w:ind w:left="708"/>
        <w:rPr>
          <w:rFonts w:ascii="Arial" w:eastAsia="Arial" w:hAnsi="Arial" w:cs="Arial"/>
          <w:color w:val="151B26"/>
        </w:rPr>
      </w:pPr>
    </w:p>
    <w:p w14:paraId="3C452FE2" w14:textId="30865F46" w:rsidR="07295060" w:rsidRDefault="07295060" w:rsidP="0C5184BF">
      <w:pPr>
        <w:ind w:left="708"/>
        <w:rPr>
          <w:rFonts w:ascii="Arial" w:eastAsia="Arial" w:hAnsi="Arial" w:cs="Arial"/>
        </w:rPr>
      </w:pPr>
    </w:p>
    <w:p w14:paraId="09D4B805" w14:textId="73846037" w:rsidR="28F21A58" w:rsidRDefault="76BE7A13" w:rsidP="1DC01A64">
      <w:pPr>
        <w:pStyle w:val="ArticleIL"/>
        <w:numPr>
          <w:ilvl w:val="1"/>
          <w:numId w:val="29"/>
        </w:numPr>
      </w:pPr>
      <w:bookmarkStart w:id="24" w:name="_Toc58932389"/>
      <w:r>
        <w:t>Championnat de Pré-Nationale</w:t>
      </w:r>
      <w:bookmarkEnd w:id="24"/>
    </w:p>
    <w:p w14:paraId="4500BBCC" w14:textId="22778C2E" w:rsidR="28F21A58" w:rsidRDefault="76BE7A13" w:rsidP="1DC01A64">
      <w:pPr>
        <w:rPr>
          <w:rFonts w:ascii="Arial" w:eastAsia="Arial" w:hAnsi="Arial" w:cs="Arial"/>
        </w:rPr>
      </w:pPr>
      <w:r w:rsidRPr="76BE7A13">
        <w:rPr>
          <w:rFonts w:ascii="Arial" w:eastAsia="Arial" w:hAnsi="Arial" w:cs="Arial"/>
        </w:rPr>
        <w:t>Par dérogation à l’article 9.3 A du règlement particulier des compétitions, les ligues qualifieront les équipes pour la phase d’accession à la N3 sans attendre la fin de la phase régionale.</w:t>
      </w:r>
    </w:p>
    <w:p w14:paraId="69EA9301" w14:textId="4398BD40" w:rsidR="28F21A58" w:rsidRDefault="76BE7A13" w:rsidP="1DC01A64">
      <w:pPr>
        <w:rPr>
          <w:rFonts w:ascii="Arial" w:eastAsia="Arial" w:hAnsi="Arial" w:cs="Arial"/>
        </w:rPr>
      </w:pPr>
      <w:r w:rsidRPr="76BE7A13">
        <w:rPr>
          <w:rFonts w:ascii="Arial" w:eastAsia="Arial" w:hAnsi="Arial" w:cs="Arial"/>
        </w:rPr>
        <w:t>Le calendrier des phases régionales et celui de la phase finale pourront ainsi être prolongés voire interrompus sans que les accessions à la N3 soient remises en cause.</w:t>
      </w:r>
    </w:p>
    <w:p w14:paraId="3E00C42A" w14:textId="0DCC62B6" w:rsidR="28F21A58" w:rsidRDefault="76BE7A13" w:rsidP="28F21A58">
      <w:pPr>
        <w:rPr>
          <w:rFonts w:ascii="Arial" w:eastAsia="Arial" w:hAnsi="Arial" w:cs="Arial"/>
        </w:rPr>
      </w:pPr>
      <w:r w:rsidRPr="76BE7A13">
        <w:rPr>
          <w:rFonts w:ascii="Arial" w:eastAsia="Arial" w:hAnsi="Arial" w:cs="Arial"/>
        </w:rPr>
        <w:t>La commission sportive Roller Hockey informera chaque ligue du nombre d’équipes qu’elle pourra qualifier pour la phase d’accession et de la date à laquelle elle devra les avoir qualifiées.</w:t>
      </w:r>
    </w:p>
    <w:p w14:paraId="40D68C3B" w14:textId="7223F31D" w:rsidR="1DC01A64" w:rsidRDefault="76BE7A13" w:rsidP="1DC01A64">
      <w:pPr>
        <w:rPr>
          <w:rFonts w:ascii="Arial" w:eastAsia="Arial" w:hAnsi="Arial" w:cs="Arial"/>
        </w:rPr>
      </w:pPr>
      <w:r w:rsidRPr="76BE7A13">
        <w:rPr>
          <w:rFonts w:ascii="Arial" w:eastAsia="Arial" w:hAnsi="Arial" w:cs="Arial"/>
        </w:rPr>
        <w:t>Les ligues seront invitées :</w:t>
      </w:r>
    </w:p>
    <w:p w14:paraId="0E62B857" w14:textId="68CBDE62" w:rsidR="1DC01A64" w:rsidRDefault="76BE7A13" w:rsidP="76BE7A13">
      <w:pPr>
        <w:pStyle w:val="Paragraphedeliste"/>
        <w:numPr>
          <w:ilvl w:val="0"/>
          <w:numId w:val="44"/>
        </w:numPr>
        <w:rPr>
          <w:rFonts w:asciiTheme="minorHAnsi" w:eastAsiaTheme="minorEastAsia" w:hAnsiTheme="minorHAnsi" w:cstheme="minorBidi"/>
        </w:rPr>
      </w:pPr>
      <w:r w:rsidRPr="76BE7A13">
        <w:rPr>
          <w:rFonts w:ascii="Arial" w:eastAsia="Arial" w:hAnsi="Arial" w:cs="Arial"/>
        </w:rPr>
        <w:t xml:space="preserve">à faire un appel aux candidatures des équipes de leur ligue désirant monter en N3 </w:t>
      </w:r>
    </w:p>
    <w:p w14:paraId="71AE2AAA" w14:textId="324A7B1E" w:rsidR="1DC01A64" w:rsidRDefault="76BE7A13" w:rsidP="76BE7A13">
      <w:pPr>
        <w:pStyle w:val="Paragraphedeliste"/>
        <w:numPr>
          <w:ilvl w:val="0"/>
          <w:numId w:val="44"/>
        </w:numPr>
      </w:pPr>
      <w:r w:rsidRPr="76BE7A13">
        <w:rPr>
          <w:rFonts w:ascii="Arial" w:eastAsia="Arial" w:hAnsi="Arial" w:cs="Arial"/>
        </w:rPr>
        <w:t xml:space="preserve">et à les départager selon les modalités de leur choix pour déterminer les qualifiés. </w:t>
      </w:r>
    </w:p>
    <w:p w14:paraId="36F1D0A3" w14:textId="48114B76" w:rsidR="1DC01A64" w:rsidRDefault="1DC01A64" w:rsidP="1DC01A64">
      <w:pPr>
        <w:rPr>
          <w:rFonts w:ascii="Arial" w:eastAsia="Arial" w:hAnsi="Arial" w:cs="Arial"/>
        </w:rPr>
      </w:pPr>
      <w:bookmarkStart w:id="25" w:name="_Toc58845371"/>
      <w:bookmarkStart w:id="26" w:name="_Toc58899276"/>
      <w:bookmarkStart w:id="27" w:name="_Toc58932390"/>
      <w:bookmarkEnd w:id="25"/>
      <w:bookmarkEnd w:id="26"/>
      <w:bookmarkEnd w:id="27"/>
    </w:p>
    <w:p w14:paraId="2A24B710" w14:textId="68EAE489" w:rsidR="00A829C1" w:rsidRDefault="3BEC4C28" w:rsidP="00666087">
      <w:pPr>
        <w:pStyle w:val="ArticleIL"/>
        <w:numPr>
          <w:ilvl w:val="1"/>
          <w:numId w:val="29"/>
        </w:numPr>
      </w:pPr>
      <w:bookmarkStart w:id="28" w:name="_Toc58932391"/>
      <w:r>
        <w:lastRenderedPageBreak/>
        <w:t>Championnat de France U20</w:t>
      </w:r>
      <w:bookmarkEnd w:id="28"/>
    </w:p>
    <w:p w14:paraId="69740AE2" w14:textId="2E216796" w:rsidR="00A829C1" w:rsidRPr="00A829C1" w:rsidRDefault="0013616A" w:rsidP="3BEC4C28">
      <w:pPr>
        <w:rPr>
          <w:rFonts w:ascii="Arial" w:eastAsia="Arial" w:hAnsi="Arial" w:cs="Arial"/>
        </w:rPr>
      </w:pPr>
      <w:r>
        <w:rPr>
          <w:rFonts w:ascii="Arial" w:eastAsia="Arial" w:hAnsi="Arial" w:cs="Arial"/>
        </w:rPr>
        <w:t>La</w:t>
      </w:r>
      <w:r w:rsidR="3BEC4C28" w:rsidRPr="3BEC4C28">
        <w:rPr>
          <w:rFonts w:ascii="Arial" w:eastAsia="Arial" w:hAnsi="Arial" w:cs="Arial"/>
        </w:rPr>
        <w:t xml:space="preserve"> phase de qualification </w:t>
      </w:r>
      <w:r>
        <w:rPr>
          <w:rFonts w:ascii="Arial" w:eastAsia="Arial" w:hAnsi="Arial" w:cs="Arial"/>
        </w:rPr>
        <w:t xml:space="preserve">sera </w:t>
      </w:r>
      <w:proofErr w:type="gramStart"/>
      <w:r>
        <w:rPr>
          <w:rFonts w:ascii="Arial" w:eastAsia="Arial" w:hAnsi="Arial" w:cs="Arial"/>
        </w:rPr>
        <w:t>poursuivie  à</w:t>
      </w:r>
      <w:proofErr w:type="gramEnd"/>
      <w:r>
        <w:rPr>
          <w:rFonts w:ascii="Arial" w:eastAsia="Arial" w:hAnsi="Arial" w:cs="Arial"/>
        </w:rPr>
        <w:t xml:space="preserve"> partir du </w:t>
      </w:r>
      <w:r w:rsidR="3BEC4C28" w:rsidRPr="3BEC4C28">
        <w:rPr>
          <w:rFonts w:ascii="Arial" w:eastAsia="Arial" w:hAnsi="Arial" w:cs="Arial"/>
        </w:rPr>
        <w:t xml:space="preserve">30 janvier </w:t>
      </w:r>
      <w:r>
        <w:rPr>
          <w:rFonts w:ascii="Arial" w:eastAsia="Arial" w:hAnsi="Arial" w:cs="Arial"/>
        </w:rPr>
        <w:t xml:space="preserve">2021 </w:t>
      </w:r>
      <w:r w:rsidR="3BEC4C28" w:rsidRPr="3BEC4C28">
        <w:rPr>
          <w:rFonts w:ascii="Arial" w:eastAsia="Arial" w:hAnsi="Arial" w:cs="Arial"/>
        </w:rPr>
        <w:t>.</w:t>
      </w:r>
    </w:p>
    <w:p w14:paraId="47F5EBA2" w14:textId="2C5447B8" w:rsidR="00A829C1" w:rsidRPr="00A829C1" w:rsidRDefault="3BEC4C28" w:rsidP="3BEC4C28">
      <w:pPr>
        <w:rPr>
          <w:rFonts w:ascii="Arial" w:eastAsia="Arial" w:hAnsi="Arial" w:cs="Arial"/>
        </w:rPr>
      </w:pPr>
      <w:r w:rsidRPr="3BEC4C28">
        <w:rPr>
          <w:rFonts w:ascii="Arial" w:eastAsia="Arial" w:hAnsi="Arial" w:cs="Arial"/>
        </w:rPr>
        <w:t>Les équipes classées 1ère de chaque poule sont qualifiées pour les finales N1.</w:t>
      </w:r>
    </w:p>
    <w:p w14:paraId="4370D02D" w14:textId="375F27C5" w:rsidR="00A829C1" w:rsidRPr="00A829C1" w:rsidRDefault="3BEC4C28" w:rsidP="3BEC4C28">
      <w:pPr>
        <w:rPr>
          <w:rFonts w:ascii="Arial" w:eastAsia="Arial" w:hAnsi="Arial" w:cs="Arial"/>
        </w:rPr>
      </w:pPr>
      <w:r w:rsidRPr="3BEC4C28">
        <w:rPr>
          <w:rFonts w:ascii="Arial" w:eastAsia="Arial" w:hAnsi="Arial" w:cs="Arial"/>
        </w:rPr>
        <w:t xml:space="preserve">Les équipes classées 2ème de chaque poule sont qualifiées pour les finales N2. </w:t>
      </w:r>
    </w:p>
    <w:p w14:paraId="7FCB0D8A" w14:textId="4946A501" w:rsidR="00A829C1" w:rsidRPr="00A829C1" w:rsidRDefault="00A829C1" w:rsidP="3BEC4C28">
      <w:pPr>
        <w:rPr>
          <w:rFonts w:ascii="Arial" w:eastAsia="Arial" w:hAnsi="Arial" w:cs="Arial"/>
        </w:rPr>
      </w:pPr>
    </w:p>
    <w:p w14:paraId="1213DE4C" w14:textId="65AC92FF" w:rsidR="00A829C1" w:rsidRPr="00A829C1" w:rsidRDefault="3BEC4C28" w:rsidP="3BEC4C28">
      <w:pPr>
        <w:rPr>
          <w:rFonts w:ascii="Arial" w:eastAsia="Arial" w:hAnsi="Arial" w:cs="Arial"/>
        </w:rPr>
      </w:pPr>
      <w:r w:rsidRPr="3BEC4C28">
        <w:rPr>
          <w:rFonts w:ascii="Arial" w:eastAsia="Arial" w:hAnsi="Arial" w:cs="Arial"/>
        </w:rPr>
        <w:t>La phase courante des championnats de France U20 N1 et N2 est supprimée.</w:t>
      </w:r>
    </w:p>
    <w:p w14:paraId="6383BE9D" w14:textId="3319E9F4" w:rsidR="00A829C1" w:rsidRPr="00A829C1" w:rsidRDefault="00A829C1" w:rsidP="3BEC4C28">
      <w:pPr>
        <w:rPr>
          <w:rFonts w:ascii="Arial" w:eastAsia="Arial" w:hAnsi="Arial" w:cs="Arial"/>
        </w:rPr>
      </w:pPr>
    </w:p>
    <w:p w14:paraId="1866FFCC" w14:textId="248F79D6" w:rsidR="00A829C1" w:rsidRPr="00A829C1" w:rsidRDefault="3BEC4C28" w:rsidP="00A829C1">
      <w:r w:rsidRPr="3BEC4C28">
        <w:rPr>
          <w:rFonts w:ascii="Arial" w:eastAsia="Arial" w:hAnsi="Arial" w:cs="Arial"/>
          <w:color w:val="151B26"/>
        </w:rPr>
        <w:t>Les f</w:t>
      </w:r>
      <w:r w:rsidRPr="00374F08">
        <w:rPr>
          <w:rFonts w:ascii="Arial" w:eastAsia="Arial" w:hAnsi="Arial" w:cs="Arial"/>
          <w:color w:val="151B26"/>
        </w:rPr>
        <w:t xml:space="preserve">inales </w:t>
      </w:r>
      <w:r w:rsidRPr="3BEC4C28">
        <w:rPr>
          <w:rFonts w:ascii="Arial" w:eastAsia="Arial" w:hAnsi="Arial" w:cs="Arial"/>
          <w:color w:val="151B26"/>
        </w:rPr>
        <w:t xml:space="preserve">N1 et les finales N2 se dérouleront chacune </w:t>
      </w:r>
      <w:r w:rsidRPr="00374F08">
        <w:rPr>
          <w:rFonts w:ascii="Arial" w:eastAsia="Arial" w:hAnsi="Arial" w:cs="Arial"/>
          <w:color w:val="151B26"/>
        </w:rPr>
        <w:t>à 6 équipes</w:t>
      </w:r>
      <w:r w:rsidRPr="3BEC4C28">
        <w:rPr>
          <w:rFonts w:ascii="Arial" w:eastAsia="Arial" w:hAnsi="Arial" w:cs="Arial"/>
          <w:color w:val="151B26"/>
        </w:rPr>
        <w:t xml:space="preserve">, </w:t>
      </w:r>
      <w:r w:rsidRPr="00374F08">
        <w:rPr>
          <w:rFonts w:ascii="Arial" w:eastAsia="Arial" w:hAnsi="Arial" w:cs="Arial"/>
          <w:color w:val="151B26"/>
        </w:rPr>
        <w:t>du vendredi au dimanche</w:t>
      </w:r>
      <w:r w:rsidRPr="3BEC4C28">
        <w:rPr>
          <w:rFonts w:ascii="Arial" w:eastAsia="Arial" w:hAnsi="Arial" w:cs="Arial"/>
          <w:color w:val="151B26"/>
        </w:rPr>
        <w:t xml:space="preserve"> (</w:t>
      </w:r>
      <w:proofErr w:type="spellStart"/>
      <w:r w:rsidRPr="3BEC4C28">
        <w:rPr>
          <w:rFonts w:ascii="Arial" w:eastAsia="Arial" w:hAnsi="Arial" w:cs="Arial"/>
          <w:color w:val="151B26"/>
        </w:rPr>
        <w:t>week</w:t>
      </w:r>
      <w:proofErr w:type="spellEnd"/>
      <w:r w:rsidRPr="3BEC4C28">
        <w:rPr>
          <w:rFonts w:ascii="Arial" w:eastAsia="Arial" w:hAnsi="Arial" w:cs="Arial"/>
          <w:color w:val="151B26"/>
        </w:rPr>
        <w:t xml:space="preserve"> end du 1er mai 2021)</w:t>
      </w:r>
      <w:r w:rsidRPr="3BEC4C28">
        <w:rPr>
          <w:rFonts w:ascii="Arial" w:eastAsia="Arial" w:hAnsi="Arial" w:cs="Arial"/>
        </w:rPr>
        <w:t>.</w:t>
      </w:r>
      <w:r w:rsidR="76BE7A13">
        <w:t xml:space="preserve"> </w:t>
      </w:r>
    </w:p>
    <w:p w14:paraId="25C95C1E" w14:textId="25287E4A" w:rsidR="62542E71" w:rsidRDefault="76BE7A13" w:rsidP="62542E71">
      <w:pPr>
        <w:pStyle w:val="ArticleIL"/>
        <w:numPr>
          <w:ilvl w:val="1"/>
          <w:numId w:val="29"/>
        </w:numPr>
      </w:pPr>
      <w:bookmarkStart w:id="29" w:name="_Toc58932392"/>
      <w:r>
        <w:t>Championnat de France des catégories jeunesse U13, U15 U17</w:t>
      </w:r>
      <w:bookmarkEnd w:id="29"/>
    </w:p>
    <w:p w14:paraId="7B67B57F" w14:textId="40E9884F" w:rsidR="62542E71" w:rsidRDefault="76BE7A13" w:rsidP="76BE7A13">
      <w:pPr>
        <w:ind w:left="60"/>
        <w:rPr>
          <w:rFonts w:ascii="Arial" w:eastAsia="Arial" w:hAnsi="Arial" w:cs="Arial"/>
          <w:color w:val="151B26"/>
        </w:rPr>
      </w:pPr>
      <w:r w:rsidRPr="76BE7A13">
        <w:rPr>
          <w:rFonts w:ascii="Arial" w:eastAsia="Arial" w:hAnsi="Arial" w:cs="Arial"/>
        </w:rPr>
        <w:t xml:space="preserve">La phase </w:t>
      </w:r>
      <w:r w:rsidRPr="76BE7A13">
        <w:rPr>
          <w:rFonts w:ascii="Arial" w:eastAsia="Arial" w:hAnsi="Arial" w:cs="Arial"/>
          <w:color w:val="151B26"/>
        </w:rPr>
        <w:t>nationale U13 est annulée cette saison.</w:t>
      </w:r>
    </w:p>
    <w:p w14:paraId="3049005F" w14:textId="41B5293B" w:rsidR="62542E71" w:rsidRDefault="62542E71" w:rsidP="62542E71">
      <w:pPr>
        <w:ind w:left="60"/>
        <w:rPr>
          <w:rFonts w:ascii="Arial" w:eastAsia="Arial" w:hAnsi="Arial" w:cs="Arial"/>
          <w:color w:val="151B26"/>
        </w:rPr>
      </w:pPr>
    </w:p>
    <w:p w14:paraId="5139AC02" w14:textId="6C0E5186" w:rsidR="62542E71" w:rsidRDefault="76BE7A13" w:rsidP="76BE7A13">
      <w:pPr>
        <w:ind w:left="60"/>
        <w:rPr>
          <w:rFonts w:ascii="Arial" w:eastAsia="Arial" w:hAnsi="Arial" w:cs="Arial"/>
          <w:color w:val="151B26"/>
        </w:rPr>
      </w:pPr>
      <w:r w:rsidRPr="76BE7A13">
        <w:rPr>
          <w:rFonts w:ascii="Arial" w:eastAsia="Arial" w:hAnsi="Arial" w:cs="Arial"/>
          <w:color w:val="151B26"/>
        </w:rPr>
        <w:t>Les phases finales U15 et U17 ne comporteront pas de tournois de quart de finale cette année.</w:t>
      </w:r>
    </w:p>
    <w:p w14:paraId="651E2D07" w14:textId="06886D82" w:rsidR="62542E71" w:rsidRDefault="76BE7A13" w:rsidP="62542E71">
      <w:pPr>
        <w:ind w:left="60"/>
        <w:rPr>
          <w:rFonts w:ascii="Arial" w:eastAsia="Arial" w:hAnsi="Arial" w:cs="Arial"/>
          <w:color w:val="151B26"/>
        </w:rPr>
      </w:pPr>
      <w:r w:rsidRPr="76BE7A13">
        <w:rPr>
          <w:rFonts w:ascii="Arial" w:eastAsia="Arial" w:hAnsi="Arial" w:cs="Arial"/>
          <w:color w:val="151B26"/>
        </w:rPr>
        <w:t>En U15 et U17, les tournois de demi-finale et le tournoi final seront disputés en plateaux regroupant un maximum de 4 équipes.</w:t>
      </w:r>
    </w:p>
    <w:p w14:paraId="3ADDBEB6" w14:textId="6A0803B4" w:rsidR="00D2728A" w:rsidRDefault="00D2728A" w:rsidP="62542E71">
      <w:pPr>
        <w:ind w:left="60"/>
        <w:rPr>
          <w:rFonts w:ascii="Arial" w:eastAsia="Arial" w:hAnsi="Arial" w:cs="Arial"/>
        </w:rPr>
      </w:pPr>
      <w:r>
        <w:rPr>
          <w:rFonts w:ascii="Arial" w:eastAsia="Arial" w:hAnsi="Arial" w:cs="Arial"/>
          <w:color w:val="151B26"/>
        </w:rPr>
        <w:t>La fin de phase régionale est repoussée au 03/04/21 pour les U17 et au 10/04/21 pour les U15.</w:t>
      </w:r>
    </w:p>
    <w:p w14:paraId="20034FEA" w14:textId="765DCF11" w:rsidR="62542E71" w:rsidRDefault="62542E71" w:rsidP="62542E71">
      <w:pPr>
        <w:ind w:left="60"/>
        <w:rPr>
          <w:rFonts w:ascii="Arial" w:eastAsia="Arial" w:hAnsi="Arial" w:cs="Arial"/>
          <w:color w:val="151B26"/>
        </w:rPr>
      </w:pPr>
    </w:p>
    <w:p w14:paraId="31024572" w14:textId="06277255" w:rsidR="62542E71" w:rsidRDefault="76BE7A13" w:rsidP="62542E71">
      <w:pPr>
        <w:pStyle w:val="ArticleIL"/>
        <w:numPr>
          <w:ilvl w:val="1"/>
          <w:numId w:val="29"/>
        </w:numPr>
      </w:pPr>
      <w:bookmarkStart w:id="30" w:name="_Toc58932393"/>
      <w:r>
        <w:t>Coupe des ligues</w:t>
      </w:r>
      <w:bookmarkEnd w:id="30"/>
    </w:p>
    <w:p w14:paraId="00D04C2F" w14:textId="34CD3963" w:rsidR="62542E71" w:rsidRDefault="76BE7A13" w:rsidP="62542E71">
      <w:pPr>
        <w:ind w:left="60"/>
        <w:rPr>
          <w:rFonts w:ascii="Arial" w:eastAsia="Arial" w:hAnsi="Arial" w:cs="Arial"/>
          <w:color w:val="151B26"/>
        </w:rPr>
      </w:pPr>
      <w:r w:rsidRPr="76BE7A13">
        <w:rPr>
          <w:rFonts w:ascii="Arial" w:eastAsia="Arial" w:hAnsi="Arial" w:cs="Arial"/>
        </w:rPr>
        <w:t>Les Coupes des ligues U15 et U17 seront disputées sous forme d’un tournoi final sur 3 jours.</w:t>
      </w:r>
    </w:p>
    <w:p w14:paraId="20FBBEDC" w14:textId="3903B99F" w:rsidR="62542E71" w:rsidRDefault="62542E71" w:rsidP="62542E71">
      <w:pPr>
        <w:ind w:left="60"/>
        <w:rPr>
          <w:rFonts w:ascii="Arial" w:eastAsia="Arial" w:hAnsi="Arial" w:cs="Arial"/>
        </w:rPr>
      </w:pPr>
    </w:p>
    <w:p w14:paraId="7B805388" w14:textId="0BBFAF0C" w:rsidR="62542E71" w:rsidRDefault="76BE7A13" w:rsidP="62542E71">
      <w:pPr>
        <w:ind w:left="60"/>
        <w:rPr>
          <w:rFonts w:ascii="Arial" w:eastAsia="Arial" w:hAnsi="Arial" w:cs="Arial"/>
          <w:color w:val="151B26"/>
        </w:rPr>
      </w:pPr>
      <w:r w:rsidRPr="76BE7A13">
        <w:rPr>
          <w:rFonts w:ascii="Arial" w:eastAsia="Arial" w:hAnsi="Arial" w:cs="Arial"/>
        </w:rPr>
        <w:t>Une deuxième date est recherchée afin d’organiser la Coupe des ligues Vétérans sur deux week-end</w:t>
      </w:r>
      <w:r w:rsidRPr="76BE7A13">
        <w:rPr>
          <w:rFonts w:ascii="Arial" w:eastAsia="Arial" w:hAnsi="Arial" w:cs="Arial"/>
          <w:color w:val="151B26"/>
        </w:rPr>
        <w:t>.</w:t>
      </w:r>
    </w:p>
    <w:p w14:paraId="4D521386" w14:textId="7592ABE9" w:rsidR="62542E71" w:rsidRDefault="62542E71" w:rsidP="62542E71">
      <w:pPr>
        <w:ind w:left="60"/>
        <w:rPr>
          <w:rFonts w:ascii="Arial" w:eastAsia="Arial" w:hAnsi="Arial" w:cs="Arial"/>
          <w:color w:val="151B26"/>
        </w:rPr>
      </w:pPr>
    </w:p>
    <w:p w14:paraId="0087B348" w14:textId="1303B7A3" w:rsidR="62542E71" w:rsidRDefault="76BE7A13" w:rsidP="07295060">
      <w:pPr>
        <w:pStyle w:val="ArticleIL"/>
        <w:numPr>
          <w:ilvl w:val="1"/>
          <w:numId w:val="29"/>
        </w:numPr>
      </w:pPr>
      <w:bookmarkStart w:id="31" w:name="_Toc58932394"/>
      <w:r>
        <w:t>Coupes de France</w:t>
      </w:r>
      <w:bookmarkEnd w:id="31"/>
    </w:p>
    <w:p w14:paraId="379B3C81" w14:textId="458B6EB9" w:rsidR="62542E71" w:rsidRDefault="76BE7A13" w:rsidP="07295060">
      <w:pPr>
        <w:ind w:left="60"/>
        <w:rPr>
          <w:rFonts w:ascii="Arial" w:eastAsia="Arial" w:hAnsi="Arial" w:cs="Arial"/>
          <w:color w:val="151B26"/>
        </w:rPr>
      </w:pPr>
      <w:r w:rsidRPr="76BE7A13">
        <w:rPr>
          <w:rFonts w:ascii="Arial" w:eastAsia="Arial" w:hAnsi="Arial" w:cs="Arial"/>
        </w:rPr>
        <w:t>Les Coupes de France seniors masculin et seniors féminines ne seront pas organisées sur la saison 2020-2021.</w:t>
      </w:r>
    </w:p>
    <w:p w14:paraId="07ABA7E9" w14:textId="2B0EAC37" w:rsidR="319C357B" w:rsidRDefault="319C357B" w:rsidP="319C357B">
      <w:pPr>
        <w:ind w:left="60"/>
        <w:rPr>
          <w:rFonts w:ascii="Arial" w:eastAsia="Arial" w:hAnsi="Arial" w:cs="Arial"/>
        </w:rPr>
      </w:pPr>
    </w:p>
    <w:p w14:paraId="3E3C49F7" w14:textId="4820D5DF" w:rsidR="319C357B" w:rsidRDefault="76BE7A13" w:rsidP="319C357B">
      <w:pPr>
        <w:ind w:left="60"/>
        <w:rPr>
          <w:rFonts w:ascii="Arial" w:eastAsia="Arial" w:hAnsi="Arial" w:cs="Arial"/>
        </w:rPr>
      </w:pPr>
      <w:r w:rsidRPr="76BE7A13">
        <w:rPr>
          <w:rFonts w:ascii="Arial" w:eastAsia="Arial" w:hAnsi="Arial" w:cs="Arial"/>
        </w:rPr>
        <w:t>L’événement Carpentier est annulé, y compris le TNP devant s’y dérouler.</w:t>
      </w:r>
    </w:p>
    <w:p w14:paraId="53FD518E" w14:textId="5489C5FF" w:rsidR="62542E71" w:rsidRDefault="62542E71" w:rsidP="07295060"/>
    <w:p w14:paraId="32655123" w14:textId="77777777" w:rsidR="00A829C1" w:rsidRPr="00A829C1" w:rsidRDefault="00A829C1" w:rsidP="00A829C1"/>
    <w:p w14:paraId="13899A6A" w14:textId="77777777" w:rsidR="00A829C1" w:rsidRDefault="00A829C1" w:rsidP="00A829C1"/>
    <w:p w14:paraId="65155C4C" w14:textId="77777777" w:rsidR="00F028C7" w:rsidRDefault="00F028C7">
      <w:pPr>
        <w:spacing w:after="160" w:line="259" w:lineRule="auto"/>
        <w:rPr>
          <w:rFonts w:ascii="Arial" w:hAnsi="Arial" w:cs="Arial"/>
          <w:b/>
          <w:sz w:val="36"/>
          <w:szCs w:val="36"/>
          <w:u w:val="single"/>
        </w:rPr>
      </w:pPr>
      <w:r>
        <w:rPr>
          <w:sz w:val="36"/>
          <w:szCs w:val="36"/>
          <w:u w:val="single"/>
        </w:rPr>
        <w:br w:type="page"/>
      </w:r>
    </w:p>
    <w:p w14:paraId="20ABA5B6" w14:textId="3ED2D311" w:rsidR="004154C2" w:rsidRPr="004154C2" w:rsidRDefault="28F21A58" w:rsidP="004154C2">
      <w:pPr>
        <w:pStyle w:val="1"/>
        <w:numPr>
          <w:ilvl w:val="0"/>
          <w:numId w:val="29"/>
        </w:numPr>
        <w:outlineLvl w:val="0"/>
        <w:rPr>
          <w:sz w:val="36"/>
          <w:szCs w:val="36"/>
          <w:u w:val="single"/>
        </w:rPr>
      </w:pPr>
      <w:bookmarkStart w:id="32" w:name="_Toc58932395"/>
      <w:r w:rsidRPr="28F21A58">
        <w:rPr>
          <w:sz w:val="36"/>
          <w:szCs w:val="36"/>
          <w:u w:val="single"/>
        </w:rPr>
        <w:lastRenderedPageBreak/>
        <w:t xml:space="preserve">Règlement Roller Hockey – Mesures transitoires Compétitions Nationales </w:t>
      </w:r>
      <w:r w:rsidR="004154C2" w:rsidRPr="28F21A58">
        <w:rPr>
          <w:rStyle w:val="Appelnotedebasdep"/>
          <w:sz w:val="36"/>
          <w:szCs w:val="36"/>
          <w:u w:val="single"/>
        </w:rPr>
        <w:footnoteReference w:id="2"/>
      </w:r>
      <w:bookmarkEnd w:id="32"/>
    </w:p>
    <w:p w14:paraId="0D248CDC" w14:textId="77777777" w:rsidR="00A829C1" w:rsidRPr="00A829C1" w:rsidRDefault="00A829C1" w:rsidP="00A829C1"/>
    <w:p w14:paraId="350598A1" w14:textId="71A0315E" w:rsidR="004154C2" w:rsidRPr="00EE4E92" w:rsidRDefault="28F21A58" w:rsidP="28F21A58">
      <w:pPr>
        <w:pStyle w:val="a3"/>
        <w:numPr>
          <w:ilvl w:val="1"/>
          <w:numId w:val="29"/>
        </w:numPr>
        <w:rPr>
          <w:rFonts w:cs="Arial"/>
        </w:rPr>
      </w:pPr>
      <w:bookmarkStart w:id="33" w:name="_Toc58932396"/>
      <w:bookmarkEnd w:id="1"/>
      <w:bookmarkEnd w:id="2"/>
      <w:bookmarkEnd w:id="3"/>
      <w:bookmarkEnd w:id="4"/>
      <w:r w:rsidRPr="28F21A58">
        <w:rPr>
          <w:rFonts w:cs="Arial"/>
        </w:rPr>
        <w:t>Référence</w:t>
      </w:r>
      <w:bookmarkEnd w:id="33"/>
    </w:p>
    <w:p w14:paraId="35167C25" w14:textId="3BFDEF6C" w:rsidR="004D3552" w:rsidRDefault="004D3552" w:rsidP="004154C2">
      <w:pPr>
        <w:pStyle w:val="Corpsdetexte"/>
        <w:spacing w:before="60" w:after="60" w:line="210" w:lineRule="atLeast"/>
        <w:jc w:val="both"/>
        <w:rPr>
          <w:rFonts w:ascii="Arial" w:hAnsi="Arial" w:cs="Arial"/>
        </w:rPr>
      </w:pPr>
      <w:r>
        <w:rPr>
          <w:rFonts w:ascii="Arial" w:hAnsi="Arial" w:cs="Arial"/>
        </w:rPr>
        <w:t>Les mesures transitoires Compétitions Nationales (dernier additif le 21 octobre 2020) restent, à ce jour, applicables pour la reprise des compétitions sur la saison 2020-2021.</w:t>
      </w:r>
    </w:p>
    <w:p w14:paraId="0EC80B94" w14:textId="5CFC51DE" w:rsidR="004154C2" w:rsidRDefault="004154C2" w:rsidP="004154C2">
      <w:pPr>
        <w:pStyle w:val="Corpsdetexte"/>
        <w:spacing w:before="60" w:after="60" w:line="210" w:lineRule="atLeast"/>
        <w:jc w:val="both"/>
        <w:rPr>
          <w:rFonts w:ascii="Arial" w:hAnsi="Arial" w:cs="Arial"/>
        </w:rPr>
      </w:pPr>
      <w:r w:rsidRPr="004154C2">
        <w:rPr>
          <w:rFonts w:ascii="Arial" w:hAnsi="Arial" w:cs="Arial"/>
        </w:rPr>
        <w:t>Elles sont concomitantes à la situation sanitaire actuelle</w:t>
      </w:r>
      <w:r w:rsidR="004D3552">
        <w:rPr>
          <w:rFonts w:ascii="Arial" w:hAnsi="Arial" w:cs="Arial"/>
        </w:rPr>
        <w:t xml:space="preserve"> et </w:t>
      </w:r>
      <w:r w:rsidRPr="004154C2">
        <w:rPr>
          <w:rFonts w:ascii="Arial" w:hAnsi="Arial" w:cs="Arial"/>
        </w:rPr>
        <w:t>sont donc susceptibles d’évoluer selon la situation sanitaire, la règlementation en vigueur et les directives applicables émanant des autorités administratives compétentes.</w:t>
      </w:r>
    </w:p>
    <w:p w14:paraId="1C03A204" w14:textId="77777777" w:rsidR="004154C2" w:rsidRDefault="004154C2" w:rsidP="1DC01A64">
      <w:pPr>
        <w:pStyle w:val="Corpsdetexte"/>
        <w:spacing w:before="60" w:after="60" w:line="210" w:lineRule="atLeast"/>
        <w:jc w:val="both"/>
        <w:rPr>
          <w:rFonts w:ascii="Arial" w:eastAsia="Arial" w:hAnsi="Arial" w:cs="Arial"/>
        </w:rPr>
      </w:pPr>
    </w:p>
    <w:p w14:paraId="080554A5" w14:textId="2850EB45" w:rsidR="004154C2" w:rsidRPr="00EE4E92" w:rsidRDefault="76BE7A13" w:rsidP="1DC01A64">
      <w:pPr>
        <w:pStyle w:val="a3"/>
        <w:numPr>
          <w:ilvl w:val="1"/>
          <w:numId w:val="29"/>
        </w:numPr>
        <w:spacing w:before="60" w:after="60" w:line="210" w:lineRule="atLeast"/>
        <w:rPr>
          <w:rFonts w:eastAsia="Arial" w:cs="Arial"/>
        </w:rPr>
      </w:pPr>
      <w:bookmarkStart w:id="34" w:name="_Toc58932397"/>
      <w:r w:rsidRPr="76BE7A13">
        <w:rPr>
          <w:rFonts w:eastAsia="Arial" w:cs="Arial"/>
        </w:rPr>
        <w:t>Dérogation aux horaires réglementaires des rencontres N2 et N3</w:t>
      </w:r>
      <w:bookmarkEnd w:id="34"/>
    </w:p>
    <w:p w14:paraId="68FE4CF3" w14:textId="36F6437C" w:rsidR="28F21A58" w:rsidRDefault="76BE7A13" w:rsidP="28F21A58">
      <w:pPr>
        <w:pStyle w:val="Corpsdetexte"/>
        <w:spacing w:before="60" w:after="60"/>
        <w:jc w:val="both"/>
        <w:rPr>
          <w:rFonts w:ascii="Arial" w:hAnsi="Arial" w:cs="Arial"/>
        </w:rPr>
      </w:pPr>
      <w:r w:rsidRPr="76BE7A13">
        <w:rPr>
          <w:rFonts w:ascii="Arial" w:hAnsi="Arial" w:cs="Arial"/>
        </w:rPr>
        <w:t xml:space="preserve">En phase de qualification et en phases finales play-offs, le coup d’envoi des rencontres doit être donné le samedi entre 13h00 et 21h00 ou le dimanche entre 9h00 et 17h00. </w:t>
      </w:r>
    </w:p>
    <w:p w14:paraId="3C1AAD43" w14:textId="0D223441" w:rsidR="28F21A58" w:rsidRDefault="28F21A58" w:rsidP="28F21A58">
      <w:pPr>
        <w:pStyle w:val="Corpsdetexte"/>
        <w:spacing w:before="60" w:after="60" w:line="210" w:lineRule="atLeast"/>
        <w:jc w:val="both"/>
        <w:rPr>
          <w:rFonts w:ascii="Arial" w:hAnsi="Arial" w:cs="Arial"/>
        </w:rPr>
      </w:pPr>
    </w:p>
    <w:p w14:paraId="55E93564" w14:textId="77777777" w:rsidR="004154C2" w:rsidRPr="00EE4E92" w:rsidRDefault="28F21A58" w:rsidP="28F21A58">
      <w:pPr>
        <w:pStyle w:val="a3"/>
        <w:numPr>
          <w:ilvl w:val="1"/>
          <w:numId w:val="29"/>
        </w:numPr>
        <w:rPr>
          <w:rFonts w:cs="Arial"/>
        </w:rPr>
      </w:pPr>
      <w:bookmarkStart w:id="35" w:name="_Toc58932398"/>
      <w:r w:rsidRPr="28F21A58">
        <w:rPr>
          <w:rFonts w:cs="Arial"/>
        </w:rPr>
        <w:t>Aménagement des restrictions de participation :</w:t>
      </w:r>
      <w:bookmarkEnd w:id="35"/>
    </w:p>
    <w:p w14:paraId="5D3B5E07" w14:textId="6B4CCD1D" w:rsidR="0090426C" w:rsidRPr="0090426C" w:rsidRDefault="00B90E92" w:rsidP="0090426C">
      <w:pPr>
        <w:pStyle w:val="Paragraphedeliste"/>
        <w:numPr>
          <w:ilvl w:val="0"/>
          <w:numId w:val="43"/>
        </w:numPr>
        <w:rPr>
          <w:rFonts w:ascii="Arial" w:hAnsi="Arial" w:cs="Arial"/>
          <w:lang w:val="pt-PT" w:eastAsia="pt-PT"/>
        </w:rPr>
      </w:pPr>
      <w:r w:rsidRPr="0090426C">
        <w:rPr>
          <w:rFonts w:ascii="Arial" w:hAnsi="Arial" w:cs="Arial"/>
          <w:lang w:val="pt-PT" w:eastAsia="pt-PT"/>
        </w:rPr>
        <w:t xml:space="preserve">Dans l’application de l’article 5.2.2.2 </w:t>
      </w:r>
      <w:r w:rsidR="0090426C" w:rsidRPr="0090426C">
        <w:rPr>
          <w:rFonts w:ascii="Arial" w:hAnsi="Arial" w:cs="Arial"/>
          <w:lang w:val="pt-PT" w:eastAsia="pt-PT"/>
        </w:rPr>
        <w:t>A</w:t>
      </w:r>
      <w:r w:rsidRPr="0090426C">
        <w:rPr>
          <w:rFonts w:ascii="Arial" w:hAnsi="Arial" w:cs="Arial"/>
          <w:lang w:val="pt-PT" w:eastAsia="pt-PT"/>
        </w:rPr>
        <w:t xml:space="preserve"> du règlement sportif Roller Hockey, le </w:t>
      </w:r>
    </w:p>
    <w:p w14:paraId="5F4C0AA9" w14:textId="4993234F" w:rsidR="0090426C" w:rsidRDefault="00B90E92" w:rsidP="0090426C">
      <w:pPr>
        <w:pStyle w:val="Corpsdetexte"/>
        <w:spacing w:before="60" w:after="60" w:line="210" w:lineRule="atLeast"/>
        <w:ind w:left="708"/>
        <w:jc w:val="both"/>
        <w:rPr>
          <w:rFonts w:ascii="Arial" w:hAnsi="Arial" w:cs="Arial"/>
        </w:rPr>
      </w:pPr>
      <w:r>
        <w:rPr>
          <w:rFonts w:ascii="Arial" w:hAnsi="Arial" w:cs="Arial"/>
        </w:rPr>
        <w:t>“</w:t>
      </w:r>
      <w:r w:rsidRPr="00B90E92">
        <w:rPr>
          <w:rFonts w:ascii="Arial" w:hAnsi="Arial" w:cs="Arial"/>
        </w:rPr>
        <w:t>nombre de matchs de la phase de qualification du niveau dans lequel le joueur veut jouer les phases finales</w:t>
      </w:r>
      <w:r>
        <w:rPr>
          <w:rFonts w:ascii="Arial" w:hAnsi="Arial" w:cs="Arial"/>
        </w:rPr>
        <w:t xml:space="preserve">” </w:t>
      </w:r>
    </w:p>
    <w:p w14:paraId="2CBE75B4" w14:textId="77777777" w:rsidR="0090426C" w:rsidRDefault="00B90E92" w:rsidP="0090426C">
      <w:pPr>
        <w:pStyle w:val="Corpsdetexte"/>
        <w:spacing w:before="60" w:after="60" w:line="210" w:lineRule="atLeast"/>
        <w:jc w:val="both"/>
        <w:rPr>
          <w:rFonts w:ascii="Arial" w:hAnsi="Arial" w:cs="Arial"/>
        </w:rPr>
      </w:pPr>
      <w:r>
        <w:rPr>
          <w:rFonts w:ascii="Arial" w:hAnsi="Arial" w:cs="Arial"/>
        </w:rPr>
        <w:t xml:space="preserve">sera le </w:t>
      </w:r>
    </w:p>
    <w:p w14:paraId="5F4A4223" w14:textId="21B6325D" w:rsidR="00B90E92" w:rsidRDefault="00B90E92" w:rsidP="0090426C">
      <w:pPr>
        <w:pStyle w:val="Corpsdetexte"/>
        <w:spacing w:before="60" w:after="60" w:line="210" w:lineRule="atLeast"/>
        <w:ind w:left="708"/>
        <w:jc w:val="both"/>
        <w:rPr>
          <w:rFonts w:ascii="Arial" w:hAnsi="Arial" w:cs="Arial"/>
        </w:rPr>
      </w:pPr>
      <w:r>
        <w:rPr>
          <w:rFonts w:ascii="Arial" w:hAnsi="Arial" w:cs="Arial"/>
        </w:rPr>
        <w:t xml:space="preserve">“nombre de matchs effectivement disputé par son équipe dans la phase régulière du niveau de championnat dans </w:t>
      </w:r>
      <w:r w:rsidRPr="00B90E92">
        <w:rPr>
          <w:rFonts w:ascii="Arial" w:hAnsi="Arial" w:cs="Arial"/>
        </w:rPr>
        <w:t>lequel le joueur veut disputer les finales</w:t>
      </w:r>
      <w:r>
        <w:rPr>
          <w:rFonts w:ascii="Arial" w:hAnsi="Arial" w:cs="Arial"/>
        </w:rPr>
        <w:t>”.</w:t>
      </w:r>
    </w:p>
    <w:p w14:paraId="364CBC2C" w14:textId="77777777" w:rsidR="0090426C" w:rsidRDefault="0090426C" w:rsidP="00B90E92">
      <w:pPr>
        <w:pStyle w:val="Corpsdetexte"/>
        <w:spacing w:before="60" w:after="60" w:line="210" w:lineRule="atLeast"/>
        <w:ind w:left="66"/>
        <w:jc w:val="both"/>
        <w:rPr>
          <w:rFonts w:ascii="Arial" w:hAnsi="Arial" w:cs="Arial"/>
        </w:rPr>
      </w:pPr>
      <w:r>
        <w:rPr>
          <w:rFonts w:ascii="Arial" w:hAnsi="Arial" w:cs="Arial"/>
        </w:rPr>
        <w:t xml:space="preserve">Le nombre de </w:t>
      </w:r>
      <w:r w:rsidR="004154C2" w:rsidRPr="00EE4E92">
        <w:rPr>
          <w:rFonts w:ascii="Arial" w:hAnsi="Arial" w:cs="Arial"/>
        </w:rPr>
        <w:t>50%</w:t>
      </w:r>
      <w:r>
        <w:rPr>
          <w:rFonts w:ascii="Arial" w:hAnsi="Arial" w:cs="Arial"/>
        </w:rPr>
        <w:t xml:space="preserve"> </w:t>
      </w:r>
      <w:r w:rsidRPr="0090426C">
        <w:rPr>
          <w:rFonts w:ascii="Arial" w:hAnsi="Arial" w:cs="Arial"/>
        </w:rPr>
        <w:t>(arrondi à l’unité supérieure)</w:t>
      </w:r>
      <w:r>
        <w:rPr>
          <w:rFonts w:ascii="Arial" w:hAnsi="Arial" w:cs="Arial"/>
        </w:rPr>
        <w:t xml:space="preserve"> reste inchangé</w:t>
      </w:r>
    </w:p>
    <w:p w14:paraId="6EB22507" w14:textId="21AEAB31" w:rsidR="004154C2" w:rsidRPr="00EE4E92" w:rsidRDefault="004154C2" w:rsidP="00B90E92">
      <w:pPr>
        <w:pStyle w:val="Corpsdetexte"/>
        <w:spacing w:before="60" w:after="60" w:line="210" w:lineRule="atLeast"/>
        <w:ind w:left="66"/>
        <w:jc w:val="both"/>
        <w:rPr>
          <w:rFonts w:ascii="Arial" w:hAnsi="Arial" w:cs="Arial"/>
        </w:rPr>
      </w:pPr>
    </w:p>
    <w:p w14:paraId="75322032" w14:textId="66A55158" w:rsidR="0090426C" w:rsidRPr="0090426C" w:rsidRDefault="0090426C" w:rsidP="0090426C">
      <w:pPr>
        <w:pStyle w:val="Paragraphedeliste"/>
        <w:numPr>
          <w:ilvl w:val="0"/>
          <w:numId w:val="43"/>
        </w:numPr>
        <w:rPr>
          <w:rFonts w:ascii="Arial" w:hAnsi="Arial" w:cs="Arial"/>
          <w:lang w:val="pt-PT" w:eastAsia="pt-PT"/>
        </w:rPr>
      </w:pPr>
      <w:r>
        <w:rPr>
          <w:rFonts w:ascii="Arial" w:hAnsi="Arial" w:cs="Arial"/>
          <w:lang w:val="pt-PT" w:eastAsia="pt-PT"/>
        </w:rPr>
        <w:t>L’a</w:t>
      </w:r>
      <w:r w:rsidRPr="0090426C">
        <w:rPr>
          <w:rFonts w:ascii="Arial" w:hAnsi="Arial" w:cs="Arial"/>
          <w:lang w:val="pt-PT" w:eastAsia="pt-PT"/>
        </w:rPr>
        <w:t xml:space="preserve">rticle </w:t>
      </w:r>
      <w:r>
        <w:rPr>
          <w:rFonts w:ascii="Arial" w:hAnsi="Arial" w:cs="Arial"/>
          <w:lang w:val="pt-PT" w:eastAsia="pt-PT"/>
        </w:rPr>
        <w:t xml:space="preserve">suivant annule et remplace l’article </w:t>
      </w:r>
      <w:r w:rsidRPr="0090426C">
        <w:rPr>
          <w:rFonts w:ascii="Arial" w:hAnsi="Arial" w:cs="Arial"/>
          <w:lang w:val="pt-PT" w:eastAsia="pt-PT"/>
        </w:rPr>
        <w:t xml:space="preserve">5.2.2.2 </w:t>
      </w:r>
      <w:r>
        <w:rPr>
          <w:rFonts w:ascii="Arial" w:hAnsi="Arial" w:cs="Arial"/>
          <w:lang w:val="pt-PT" w:eastAsia="pt-PT"/>
        </w:rPr>
        <w:t>B</w:t>
      </w:r>
      <w:r w:rsidRPr="0090426C">
        <w:rPr>
          <w:rFonts w:ascii="Arial" w:hAnsi="Arial" w:cs="Arial"/>
          <w:lang w:val="pt-PT" w:eastAsia="pt-PT"/>
        </w:rPr>
        <w:t xml:space="preserve"> du règlement sportif Roller H</w:t>
      </w:r>
      <w:r>
        <w:rPr>
          <w:rFonts w:ascii="Arial" w:hAnsi="Arial" w:cs="Arial"/>
          <w:lang w:val="pt-PT" w:eastAsia="pt-PT"/>
        </w:rPr>
        <w:t>ockey :</w:t>
      </w:r>
      <w:r w:rsidRPr="0090426C">
        <w:rPr>
          <w:rFonts w:ascii="Arial" w:hAnsi="Arial" w:cs="Arial"/>
          <w:lang w:val="pt-PT" w:eastAsia="pt-PT"/>
        </w:rPr>
        <w:t xml:space="preserve"> </w:t>
      </w:r>
    </w:p>
    <w:p w14:paraId="47230C62" w14:textId="21BB23FC" w:rsidR="0090426C" w:rsidRDefault="76BE7A13" w:rsidP="0090426C">
      <w:pPr>
        <w:pStyle w:val="Corpsdetexte"/>
        <w:tabs>
          <w:tab w:val="left" w:pos="4962"/>
        </w:tabs>
        <w:spacing w:before="60" w:after="60" w:line="210" w:lineRule="atLeast"/>
        <w:ind w:left="708"/>
        <w:jc w:val="both"/>
        <w:rPr>
          <w:rFonts w:ascii="Arial" w:hAnsi="Arial" w:cs="Arial"/>
        </w:rPr>
      </w:pPr>
      <w:r w:rsidRPr="76BE7A13">
        <w:rPr>
          <w:rFonts w:ascii="Arial" w:hAnsi="Arial" w:cs="Arial"/>
        </w:rPr>
        <w:t>“De plus, le joueur devra avoir été licencié, dans cette même association, à la date du 31 janvier 2021 minuit.”</w:t>
      </w:r>
    </w:p>
    <w:p w14:paraId="5F2FBD4C" w14:textId="029DEB9A" w:rsidR="07295060" w:rsidRDefault="07295060" w:rsidP="0C5184BF">
      <w:pPr>
        <w:pStyle w:val="Corpsdetexte"/>
        <w:spacing w:before="60" w:after="60" w:line="210" w:lineRule="atLeast"/>
        <w:ind w:left="708"/>
        <w:jc w:val="both"/>
        <w:rPr>
          <w:rFonts w:ascii="Arial" w:hAnsi="Arial" w:cs="Arial"/>
        </w:rPr>
      </w:pPr>
    </w:p>
    <w:p w14:paraId="0CF0BF84" w14:textId="7068B564" w:rsidR="07295060" w:rsidRDefault="0C5184BF" w:rsidP="0C5184BF">
      <w:pPr>
        <w:pStyle w:val="a3"/>
        <w:numPr>
          <w:ilvl w:val="1"/>
          <w:numId w:val="29"/>
        </w:numPr>
        <w:rPr>
          <w:rFonts w:cs="Arial"/>
        </w:rPr>
      </w:pPr>
      <w:bookmarkStart w:id="36" w:name="_Toc58932399"/>
      <w:r w:rsidRPr="0C5184BF">
        <w:rPr>
          <w:rFonts w:cs="Arial"/>
        </w:rPr>
        <w:t>Aménagement de l’admissibilité des participants Elite et Nationale 1</w:t>
      </w:r>
      <w:bookmarkEnd w:id="36"/>
    </w:p>
    <w:p w14:paraId="2949C109" w14:textId="342DF1C2" w:rsidR="0090426C" w:rsidRDefault="76BE7A13" w:rsidP="00374F08">
      <w:pPr>
        <w:spacing w:before="60" w:after="60" w:line="210" w:lineRule="atLeast"/>
        <w:rPr>
          <w:rFonts w:ascii="Arial" w:hAnsi="Arial" w:cs="Arial"/>
          <w:lang w:val="pt-PT" w:eastAsia="pt-PT"/>
        </w:rPr>
      </w:pPr>
      <w:r w:rsidRPr="76BE7A13">
        <w:rPr>
          <w:rFonts w:ascii="Arial" w:hAnsi="Arial" w:cs="Arial"/>
          <w:lang w:val="pt-PT" w:eastAsia="pt-PT"/>
        </w:rPr>
        <w:t>Dans l’application des articles 1.1 B et 2.1 B du règlement particulier des compétitions, la date de limite de transmission de l’unique modification est transformée de “... au plus tard le 31 décembre minuit” à “... au plus tard le 31 janvier 2021 minuit”.</w:t>
      </w:r>
    </w:p>
    <w:p w14:paraId="44B9B88F" w14:textId="3E0A08F7" w:rsidR="76BE7A13" w:rsidRDefault="76BE7A13" w:rsidP="76BE7A13">
      <w:pPr>
        <w:rPr>
          <w:rFonts w:ascii="Arial" w:hAnsi="Arial" w:cs="Arial"/>
          <w:lang w:val="pt-PT" w:eastAsia="pt-PT"/>
        </w:rPr>
      </w:pPr>
    </w:p>
    <w:p w14:paraId="665D8F19" w14:textId="7D588067" w:rsidR="1DC01A64" w:rsidRDefault="0330FE4A" w:rsidP="1DC01A64">
      <w:pPr>
        <w:pStyle w:val="a3"/>
        <w:numPr>
          <w:ilvl w:val="1"/>
          <w:numId w:val="29"/>
        </w:numPr>
        <w:rPr>
          <w:rFonts w:cs="Arial"/>
        </w:rPr>
      </w:pPr>
      <w:bookmarkStart w:id="37" w:name="_Toc58932400"/>
      <w:r w:rsidRPr="0330FE4A">
        <w:rPr>
          <w:rFonts w:cs="Arial"/>
        </w:rPr>
        <w:t>Joueur, gardien de but et officiel d’équipe arbitrant un plateau N3 ou Pré-nationale</w:t>
      </w:r>
      <w:bookmarkEnd w:id="37"/>
    </w:p>
    <w:p w14:paraId="39E34BC2" w14:textId="5EA49F91" w:rsidR="1DC01A64" w:rsidRDefault="76BE7A13" w:rsidP="76BE7A13">
      <w:pPr>
        <w:rPr>
          <w:rFonts w:ascii="Arial" w:hAnsi="Arial" w:cs="Arial"/>
        </w:rPr>
      </w:pPr>
      <w:r w:rsidRPr="76BE7A13">
        <w:rPr>
          <w:rFonts w:ascii="Arial" w:hAnsi="Arial" w:cs="Arial"/>
          <w:lang w:eastAsia="pt-PT"/>
        </w:rPr>
        <w:t xml:space="preserve">Par dérogation à l’article 7.1.1 G du </w:t>
      </w:r>
      <w:proofErr w:type="spellStart"/>
      <w:r w:rsidRPr="76BE7A13">
        <w:rPr>
          <w:rFonts w:ascii="Arial" w:hAnsi="Arial" w:cs="Arial"/>
          <w:lang w:eastAsia="pt-PT"/>
        </w:rPr>
        <w:t>réglement</w:t>
      </w:r>
      <w:proofErr w:type="spellEnd"/>
      <w:r w:rsidRPr="76BE7A13">
        <w:rPr>
          <w:rFonts w:ascii="Arial" w:hAnsi="Arial" w:cs="Arial"/>
          <w:lang w:eastAsia="pt-PT"/>
        </w:rPr>
        <w:t xml:space="preserve"> sportif Roller Hockey, un arbitre officiant sur un plateau de championnat de France de Nationale 3 ou un plateau de </w:t>
      </w:r>
      <w:r w:rsidRPr="76BE7A13">
        <w:rPr>
          <w:rFonts w:ascii="Arial" w:hAnsi="Arial" w:cs="Arial"/>
          <w:lang w:eastAsia="pt-PT"/>
        </w:rPr>
        <w:lastRenderedPageBreak/>
        <w:t>championnat de pré-nationale pourra prendre part à une ou plusieurs rencontres du plateau en qualité de joueur, de gardien de but ou d’officiel d’équipe.</w:t>
      </w:r>
    </w:p>
    <w:p w14:paraId="59E4DD79" w14:textId="3F0885FE" w:rsidR="00406C2F" w:rsidRPr="00406C2F" w:rsidRDefault="00406C2F" w:rsidP="362DAB26">
      <w:pPr>
        <w:pStyle w:val="Corpsdetexte"/>
        <w:spacing w:before="60" w:after="60" w:line="210" w:lineRule="atLeast"/>
        <w:ind w:left="426"/>
        <w:jc w:val="both"/>
        <w:rPr>
          <w:rFonts w:ascii="Arial" w:hAnsi="Arial" w:cs="Arial"/>
        </w:rPr>
      </w:pPr>
    </w:p>
    <w:sectPr w:rsidR="00406C2F" w:rsidRPr="00406C2F" w:rsidSect="00243A5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66D0" w14:textId="77777777" w:rsidR="000A114D" w:rsidRDefault="000A114D" w:rsidP="00910C75">
      <w:r>
        <w:separator/>
      </w:r>
    </w:p>
  </w:endnote>
  <w:endnote w:type="continuationSeparator" w:id="0">
    <w:p w14:paraId="38AAC69D" w14:textId="77777777" w:rsidR="000A114D" w:rsidRDefault="000A114D" w:rsidP="00910C75">
      <w:r>
        <w:continuationSeparator/>
      </w:r>
    </w:p>
  </w:endnote>
  <w:endnote w:type="continuationNotice" w:id="1">
    <w:p w14:paraId="261D24C3" w14:textId="77777777" w:rsidR="000A114D" w:rsidRDefault="000A1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New Century Schlbk">
    <w:altName w:val="Times New Roman"/>
    <w:panose1 w:val="00000000000000000000"/>
    <w:charset w:val="00"/>
    <w:family w:val="auto"/>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olvetica Rg">
    <w:altName w:val="Calibri"/>
    <w:charset w:val="00"/>
    <w:family w:val="swiss"/>
    <w:pitch w:val="variable"/>
    <w:sig w:usb0="A000006F" w:usb1="5000201B" w:usb2="00000000" w:usb3="00000000" w:csb0="00000183"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F912" w14:textId="6509E93B" w:rsidR="00353C9B" w:rsidRPr="000857E7" w:rsidRDefault="00353C9B" w:rsidP="00314B22">
    <w:pPr>
      <w:pStyle w:val="Pieddepage"/>
    </w:pPr>
    <w:r>
      <w:rPr>
        <w:noProof/>
      </w:rPr>
      <mc:AlternateContent>
        <mc:Choice Requires="wps">
          <w:drawing>
            <wp:anchor distT="0" distB="0" distL="114300" distR="114300" simplePos="0" relativeHeight="251658240" behindDoc="0" locked="0" layoutInCell="0" allowOverlap="1" wp14:anchorId="3CE5BAB0" wp14:editId="5437BD64">
              <wp:simplePos x="0" y="0"/>
              <wp:positionH relativeFrom="page">
                <wp:posOffset>0</wp:posOffset>
              </wp:positionH>
              <wp:positionV relativeFrom="page">
                <wp:posOffset>0</wp:posOffset>
              </wp:positionV>
              <wp:extent cx="7560310" cy="414655"/>
              <wp:effectExtent l="0" t="0" r="0" b="4445"/>
              <wp:wrapNone/>
              <wp:docPr id="2" name="MSIPCMe8854149b4ac43396c4b605c" descr="{&quot;HashCode&quot;:16442285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4146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F4BFB8" w14:textId="77777777" w:rsidR="00353C9B" w:rsidRPr="00D83F26" w:rsidRDefault="00353C9B" w:rsidP="00D83F26">
                          <w:pPr>
                            <w:rPr>
                              <w:rFonts w:ascii="Calibri" w:hAnsi="Calibri" w:cs="Calibri"/>
                              <w:color w:val="FFFFFF"/>
                              <w:sz w:val="2"/>
                            </w:rPr>
                          </w:pPr>
                          <w:r w:rsidRPr="00D83F26">
                            <w:rPr>
                              <w:rFonts w:ascii="Calibri" w:hAnsi="Calibri" w:cs="Calibri"/>
                              <w:color w:val="FFFFFF"/>
                              <w:sz w:val="2"/>
                            </w:rPr>
                            <w:t>C1 - Public Natixis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E5BAB0" id="_x0000_t202" coordsize="21600,21600" o:spt="202" path="m,l,21600r21600,l21600,xe">
              <v:stroke joinstyle="miter"/>
              <v:path gradientshapeok="t" o:connecttype="rect"/>
            </v:shapetype>
            <v:shape id="MSIPCMe8854149b4ac43396c4b605c" o:spid="_x0000_s1026" type="#_x0000_t202" alt="{&quot;HashCode&quot;:1644228579,&quot;Height&quot;:841.0,&quot;Width&quot;:595.0,&quot;Placement&quot;:&quot;Footer&quot;,&quot;Index&quot;:&quot;Primary&quot;,&quot;Section&quot;:1,&quot;Top&quot;:0.0,&quot;Left&quot;:0.0}" style="position:absolute;margin-left:0;margin-top:0;width:595.3pt;height:32.6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" o:allowincell="f" filled="f" stroked="f" strokeweight=".5pt">
              <v:textbox inset="20pt,0,,0">
                <w:txbxContent>
                  <w:p w14:paraId="2CF4BFB8" w14:textId="77777777" w:rsidR="00353C9B" w:rsidRPr="00D83F26" w:rsidRDefault="00353C9B" w:rsidP="00D83F26">
                    <w:pPr>
                      <w:rPr>
                        <w:rFonts w:ascii="Calibri" w:hAnsi="Calibri" w:cs="Calibri"/>
                        <w:color w:val="FFFFFF"/>
                        <w:sz w:val="2"/>
                      </w:rPr>
                    </w:pPr>
                    <w:r w:rsidRPr="00D83F26">
                      <w:rPr>
                        <w:rFonts w:ascii="Calibri" w:hAnsi="Calibri" w:cs="Calibri"/>
                        <w:color w:val="FFFFFF"/>
                        <w:sz w:val="2"/>
                      </w:rPr>
                      <w:t>C1 - Public Natixis</w:t>
                    </w:r>
                  </w:p>
                </w:txbxContent>
              </v:textbox>
              <w10:wrap anchorx="page" anchory="page"/>
            </v:shape>
          </w:pict>
        </mc:Fallback>
      </mc:AlternateContent>
    </w:r>
    <w:r w:rsidR="00314B22">
      <w:rPr>
        <w:noProof/>
      </w:rPr>
      <w:t>Feuille de route pour les compétitions nationales après le confinement fin 2020</w:t>
    </w:r>
    <w:r w:rsidRPr="00B73BD4">
      <w:ptab w:relativeTo="margin" w:alignment="right" w:leader="none"/>
    </w:r>
    <w:r w:rsidRPr="2189F0D7">
      <w:rPr>
        <w:noProof/>
      </w:rPr>
      <w:fldChar w:fldCharType="begin"/>
    </w:r>
    <w:r w:rsidRPr="00B73BD4">
      <w:instrText>PAGE   \* MERGEFORMAT</w:instrText>
    </w:r>
    <w:r w:rsidRPr="2189F0D7">
      <w:fldChar w:fldCharType="separate"/>
    </w:r>
    <w:r w:rsidR="00543B49">
      <w:rPr>
        <w:noProof/>
      </w:rPr>
      <w:t>10</w:t>
    </w:r>
    <w:r w:rsidRPr="2189F0D7">
      <w:rPr>
        <w:noProof/>
      </w:rPr>
      <w:fldChar w:fldCharType="end"/>
    </w:r>
    <w:r>
      <w:t>/</w:t>
    </w:r>
    <w:r>
      <w:rPr>
        <w:noProof/>
      </w:rPr>
      <w:fldChar w:fldCharType="begin"/>
    </w:r>
    <w:r>
      <w:rPr>
        <w:noProof/>
      </w:rPr>
      <w:instrText xml:space="preserve"> NUMPAGES   \* MERGEFORMAT </w:instrText>
    </w:r>
    <w:r>
      <w:rPr>
        <w:noProof/>
      </w:rPr>
      <w:fldChar w:fldCharType="separate"/>
    </w:r>
    <w:r w:rsidR="00543B49">
      <w:rPr>
        <w:noProof/>
      </w:rPr>
      <w:t>12</w:t>
    </w:r>
    <w:r>
      <w:rPr>
        <w:noProof/>
      </w:rPr>
      <w:fldChar w:fldCharType="end"/>
    </w:r>
  </w:p>
  <w:p w14:paraId="0BAFDC71" w14:textId="77777777" w:rsidR="00353C9B" w:rsidRDefault="00353C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8F5E9" w14:textId="77777777" w:rsidR="000A114D" w:rsidRDefault="000A114D" w:rsidP="00910C75">
      <w:r>
        <w:separator/>
      </w:r>
    </w:p>
  </w:footnote>
  <w:footnote w:type="continuationSeparator" w:id="0">
    <w:p w14:paraId="27E1744E" w14:textId="77777777" w:rsidR="000A114D" w:rsidRDefault="000A114D" w:rsidP="00910C75">
      <w:r>
        <w:continuationSeparator/>
      </w:r>
    </w:p>
  </w:footnote>
  <w:footnote w:type="continuationNotice" w:id="1">
    <w:p w14:paraId="650AF290" w14:textId="77777777" w:rsidR="000A114D" w:rsidRDefault="000A114D"/>
  </w:footnote>
  <w:footnote w:id="2">
    <w:p w14:paraId="113746A5" w14:textId="4EEC930E" w:rsidR="28F21A58" w:rsidRDefault="28F21A58" w:rsidP="76BE7A13">
      <w:pPr>
        <w:pStyle w:val="Notedebasdepage"/>
      </w:pPr>
      <w:r w:rsidRPr="28F21A58">
        <w:rPr>
          <w:rStyle w:val="Appelnotedebasdep"/>
        </w:rPr>
        <w:footnoteRef/>
      </w:r>
      <w:r>
        <w:t xml:space="preserve"> Sous réserve de la validation par le CA de la FFRS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2189F0D7" w14:paraId="54F446B1" w14:textId="77777777" w:rsidTr="00374F08">
      <w:tc>
        <w:tcPr>
          <w:tcW w:w="3020" w:type="dxa"/>
        </w:tcPr>
        <w:p w14:paraId="42762418" w14:textId="5D9B7496" w:rsidR="2189F0D7" w:rsidRDefault="2189F0D7" w:rsidP="76BE7A13">
          <w:pPr>
            <w:pStyle w:val="En-tte"/>
            <w:ind w:left="-115"/>
            <w:jc w:val="left"/>
          </w:pPr>
        </w:p>
      </w:tc>
      <w:tc>
        <w:tcPr>
          <w:tcW w:w="3020" w:type="dxa"/>
        </w:tcPr>
        <w:p w14:paraId="02AC8EF1" w14:textId="2A2E9C1F" w:rsidR="2189F0D7" w:rsidRDefault="2189F0D7" w:rsidP="76BE7A13">
          <w:pPr>
            <w:pStyle w:val="En-tte"/>
          </w:pPr>
        </w:p>
      </w:tc>
      <w:tc>
        <w:tcPr>
          <w:tcW w:w="3020" w:type="dxa"/>
        </w:tcPr>
        <w:p w14:paraId="4AAB5294" w14:textId="28C01A92" w:rsidR="2189F0D7" w:rsidRDefault="2189F0D7" w:rsidP="76BE7A13">
          <w:pPr>
            <w:pStyle w:val="En-tte"/>
            <w:ind w:right="-115"/>
            <w:jc w:val="right"/>
          </w:pPr>
        </w:p>
      </w:tc>
    </w:tr>
  </w:tbl>
  <w:p w14:paraId="4B3F0A2B" w14:textId="25E39A31" w:rsidR="2189F0D7" w:rsidRDefault="2189F0D7" w:rsidP="76BE7A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2C5496"/>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Listepuces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Listepuces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7521684"/>
    <w:lvl w:ilvl="0">
      <w:start w:val="1"/>
      <w:numFmt w:val="bullet"/>
      <w:pStyle w:val="Listepuces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0641914"/>
    <w:lvl w:ilvl="0">
      <w:start w:val="1"/>
      <w:numFmt w:val="bullet"/>
      <w:pStyle w:val="Listepuces"/>
      <w:lvlText w:val=""/>
      <w:lvlJc w:val="left"/>
      <w:pPr>
        <w:tabs>
          <w:tab w:val="num" w:pos="360"/>
        </w:tabs>
        <w:ind w:left="360" w:hanging="360"/>
      </w:pPr>
      <w:rPr>
        <w:rFonts w:ascii="Symbol" w:hAnsi="Symbol" w:hint="default"/>
      </w:rPr>
    </w:lvl>
  </w:abstractNum>
  <w:abstractNum w:abstractNumId="6" w15:restartNumberingAfterBreak="0">
    <w:nsid w:val="03476870"/>
    <w:multiLevelType w:val="hybridMultilevel"/>
    <w:tmpl w:val="D190345C"/>
    <w:lvl w:ilvl="0" w:tplc="27A8E370">
      <w:start w:val="1"/>
      <w:numFmt w:val="bullet"/>
      <w:lvlText w:val=""/>
      <w:lvlJc w:val="left"/>
      <w:pPr>
        <w:ind w:left="720" w:hanging="360"/>
      </w:pPr>
      <w:rPr>
        <w:rFonts w:ascii="Symbol" w:hAnsi="Symbol" w:hint="default"/>
      </w:rPr>
    </w:lvl>
    <w:lvl w:ilvl="1" w:tplc="D8A6D13A">
      <w:start w:val="1"/>
      <w:numFmt w:val="bullet"/>
      <w:lvlText w:val="o"/>
      <w:lvlJc w:val="left"/>
      <w:pPr>
        <w:ind w:left="1440" w:hanging="360"/>
      </w:pPr>
      <w:rPr>
        <w:rFonts w:ascii="Courier New" w:hAnsi="Courier New" w:hint="default"/>
      </w:rPr>
    </w:lvl>
    <w:lvl w:ilvl="2" w:tplc="29BA2112">
      <w:start w:val="1"/>
      <w:numFmt w:val="bullet"/>
      <w:lvlText w:val=""/>
      <w:lvlJc w:val="left"/>
      <w:pPr>
        <w:ind w:left="2160" w:hanging="360"/>
      </w:pPr>
      <w:rPr>
        <w:rFonts w:ascii="Wingdings" w:hAnsi="Wingdings" w:hint="default"/>
      </w:rPr>
    </w:lvl>
    <w:lvl w:ilvl="3" w:tplc="3BE40BD0">
      <w:start w:val="1"/>
      <w:numFmt w:val="bullet"/>
      <w:lvlText w:val=""/>
      <w:lvlJc w:val="left"/>
      <w:pPr>
        <w:ind w:left="2880" w:hanging="360"/>
      </w:pPr>
      <w:rPr>
        <w:rFonts w:ascii="Symbol" w:hAnsi="Symbol" w:hint="default"/>
      </w:rPr>
    </w:lvl>
    <w:lvl w:ilvl="4" w:tplc="9C4EC3B0">
      <w:start w:val="1"/>
      <w:numFmt w:val="bullet"/>
      <w:lvlText w:val="o"/>
      <w:lvlJc w:val="left"/>
      <w:pPr>
        <w:ind w:left="3600" w:hanging="360"/>
      </w:pPr>
      <w:rPr>
        <w:rFonts w:ascii="Courier New" w:hAnsi="Courier New" w:hint="default"/>
      </w:rPr>
    </w:lvl>
    <w:lvl w:ilvl="5" w:tplc="E09EA094">
      <w:start w:val="1"/>
      <w:numFmt w:val="bullet"/>
      <w:lvlText w:val=""/>
      <w:lvlJc w:val="left"/>
      <w:pPr>
        <w:ind w:left="4320" w:hanging="360"/>
      </w:pPr>
      <w:rPr>
        <w:rFonts w:ascii="Wingdings" w:hAnsi="Wingdings" w:hint="default"/>
      </w:rPr>
    </w:lvl>
    <w:lvl w:ilvl="6" w:tplc="DBA4DF5C">
      <w:start w:val="1"/>
      <w:numFmt w:val="bullet"/>
      <w:lvlText w:val=""/>
      <w:lvlJc w:val="left"/>
      <w:pPr>
        <w:ind w:left="5040" w:hanging="360"/>
      </w:pPr>
      <w:rPr>
        <w:rFonts w:ascii="Symbol" w:hAnsi="Symbol" w:hint="default"/>
      </w:rPr>
    </w:lvl>
    <w:lvl w:ilvl="7" w:tplc="779285B4">
      <w:start w:val="1"/>
      <w:numFmt w:val="bullet"/>
      <w:lvlText w:val="o"/>
      <w:lvlJc w:val="left"/>
      <w:pPr>
        <w:ind w:left="5760" w:hanging="360"/>
      </w:pPr>
      <w:rPr>
        <w:rFonts w:ascii="Courier New" w:hAnsi="Courier New" w:hint="default"/>
      </w:rPr>
    </w:lvl>
    <w:lvl w:ilvl="8" w:tplc="ADDA2F28">
      <w:start w:val="1"/>
      <w:numFmt w:val="bullet"/>
      <w:lvlText w:val=""/>
      <w:lvlJc w:val="left"/>
      <w:pPr>
        <w:ind w:left="6480" w:hanging="360"/>
      </w:pPr>
      <w:rPr>
        <w:rFonts w:ascii="Wingdings" w:hAnsi="Wingdings" w:hint="default"/>
      </w:rPr>
    </w:lvl>
  </w:abstractNum>
  <w:abstractNum w:abstractNumId="7" w15:restartNumberingAfterBreak="0">
    <w:nsid w:val="05F252BD"/>
    <w:multiLevelType w:val="singleLevel"/>
    <w:tmpl w:val="074C56F8"/>
    <w:lvl w:ilvl="0">
      <w:start w:val="1"/>
      <w:numFmt w:val="decimal"/>
      <w:pStyle w:val="Bibliographie1"/>
      <w:lvlText w:val="[%1]"/>
      <w:lvlJc w:val="left"/>
      <w:pPr>
        <w:tabs>
          <w:tab w:val="num" w:pos="360"/>
        </w:tabs>
        <w:ind w:left="360" w:hanging="360"/>
      </w:pPr>
    </w:lvl>
  </w:abstractNum>
  <w:abstractNum w:abstractNumId="8" w15:restartNumberingAfterBreak="0">
    <w:nsid w:val="08A55008"/>
    <w:multiLevelType w:val="multilevel"/>
    <w:tmpl w:val="639494C8"/>
    <w:lvl w:ilvl="0">
      <w:start w:val="1"/>
      <w:numFmt w:val="decimal"/>
      <w:lvlText w:val="R. P. %1"/>
      <w:lvlJc w:val="left"/>
      <w:pPr>
        <w:ind w:left="0" w:firstLine="0"/>
      </w:pPr>
      <w:rPr>
        <w:rFonts w:hint="default"/>
        <w:b/>
        <w:i w:val="0"/>
        <w:sz w:val="28"/>
      </w:rPr>
    </w:lvl>
    <w:lvl w:ilvl="1">
      <w:start w:val="1"/>
      <w:numFmt w:val="decimal"/>
      <w:pStyle w:val="ArticleIL"/>
      <w:lvlText w:val="%1.%2"/>
      <w:lvlJc w:val="left"/>
      <w:pPr>
        <w:tabs>
          <w:tab w:val="num" w:pos="360"/>
        </w:tabs>
        <w:ind w:left="0" w:firstLine="0"/>
      </w:pPr>
      <w:rPr>
        <w:rFonts w:hint="default"/>
        <w:b/>
        <w:i w:val="0"/>
      </w:rPr>
    </w:lvl>
    <w:lvl w:ilvl="2">
      <w:start w:val="1"/>
      <w:numFmt w:val="decimal"/>
      <w:pStyle w:val="a3"/>
      <w:lvlText w:val="%1.%2.%3"/>
      <w:lvlJc w:val="left"/>
      <w:pPr>
        <w:tabs>
          <w:tab w:val="num" w:pos="1287"/>
        </w:tabs>
        <w:ind w:left="567" w:firstLine="0"/>
      </w:pPr>
      <w:rPr>
        <w:rFonts w:hint="default"/>
        <w:b/>
        <w:i w:val="0"/>
      </w:rPr>
    </w:lvl>
    <w:lvl w:ilvl="3">
      <w:start w:val="1"/>
      <w:numFmt w:val="decimal"/>
      <w:pStyle w:val="a4"/>
      <w:lvlText w:val="%1.%2.%3.%4"/>
      <w:lvlJc w:val="left"/>
      <w:pPr>
        <w:tabs>
          <w:tab w:val="num" w:pos="-4733"/>
        </w:tabs>
        <w:ind w:left="-5813" w:firstLine="0"/>
      </w:pPr>
      <w:rPr>
        <w:rFonts w:hint="default"/>
        <w:b/>
        <w:i w:val="0"/>
      </w:rPr>
    </w:lvl>
    <w:lvl w:ilvl="4">
      <w:start w:val="1"/>
      <w:numFmt w:val="decimal"/>
      <w:pStyle w:val="a5"/>
      <w:lvlText w:val="%1.%2.%3.%4.%5"/>
      <w:lvlJc w:val="left"/>
      <w:pPr>
        <w:tabs>
          <w:tab w:val="num" w:pos="-4733"/>
        </w:tabs>
        <w:ind w:left="-5813" w:firstLine="0"/>
      </w:pPr>
      <w:rPr>
        <w:rFonts w:hint="default"/>
        <w:b/>
        <w:i w:val="0"/>
      </w:rPr>
    </w:lvl>
    <w:lvl w:ilvl="5">
      <w:start w:val="1"/>
      <w:numFmt w:val="decimal"/>
      <w:pStyle w:val="a6"/>
      <w:lvlText w:val="%1.%2.%3.%4.%5.%6"/>
      <w:lvlJc w:val="left"/>
      <w:pPr>
        <w:tabs>
          <w:tab w:val="num" w:pos="-4373"/>
        </w:tabs>
        <w:ind w:left="-5813" w:firstLine="0"/>
      </w:pPr>
      <w:rPr>
        <w:rFonts w:hint="default"/>
        <w:b/>
        <w:i w:val="0"/>
      </w:rPr>
    </w:lvl>
    <w:lvl w:ilvl="6">
      <w:start w:val="1"/>
      <w:numFmt w:val="lowerRoman"/>
      <w:lvlText w:val="(%7)"/>
      <w:lvlJc w:val="left"/>
      <w:pPr>
        <w:tabs>
          <w:tab w:val="num" w:pos="-773"/>
        </w:tabs>
        <w:ind w:left="-1493" w:firstLine="0"/>
      </w:pPr>
      <w:rPr>
        <w:rFonts w:hint="default"/>
      </w:rPr>
    </w:lvl>
    <w:lvl w:ilvl="7">
      <w:start w:val="1"/>
      <w:numFmt w:val="lowerLetter"/>
      <w:lvlText w:val="(%8)"/>
      <w:lvlJc w:val="left"/>
      <w:pPr>
        <w:tabs>
          <w:tab w:val="num" w:pos="-413"/>
        </w:tabs>
        <w:ind w:left="-773" w:firstLine="0"/>
      </w:pPr>
      <w:rPr>
        <w:rFonts w:hint="default"/>
      </w:rPr>
    </w:lvl>
    <w:lvl w:ilvl="8">
      <w:start w:val="1"/>
      <w:numFmt w:val="lowerRoman"/>
      <w:lvlText w:val="(%9)"/>
      <w:lvlJc w:val="left"/>
      <w:pPr>
        <w:tabs>
          <w:tab w:val="num" w:pos="307"/>
        </w:tabs>
        <w:ind w:left="-53" w:firstLine="0"/>
      </w:pPr>
      <w:rPr>
        <w:rFonts w:hint="default"/>
      </w:rPr>
    </w:lvl>
  </w:abstractNum>
  <w:abstractNum w:abstractNumId="9" w15:restartNumberingAfterBreak="0">
    <w:nsid w:val="08CE7F6C"/>
    <w:multiLevelType w:val="hybridMultilevel"/>
    <w:tmpl w:val="6076EBFE"/>
    <w:lvl w:ilvl="0" w:tplc="FF66B678">
      <w:start w:val="1"/>
      <w:numFmt w:val="upperLetter"/>
      <w:lvlText w:val="%1."/>
      <w:lvlJc w:val="left"/>
      <w:pPr>
        <w:ind w:left="426" w:hanging="360"/>
      </w:pPr>
      <w:rPr>
        <w:rFonts w:ascii="Arial" w:hAnsi="Arial" w:cs="Courier New" w:hint="default"/>
        <w:i w:val="0"/>
        <w:strike w:val="0"/>
        <w:dstrike w:val="0"/>
        <w:color w:val="auto"/>
        <w:sz w:val="20"/>
      </w:rPr>
    </w:lvl>
    <w:lvl w:ilvl="1" w:tplc="040C0019">
      <w:start w:val="1"/>
      <w:numFmt w:val="lowerLetter"/>
      <w:lvlText w:val="%2."/>
      <w:lvlJc w:val="left"/>
      <w:pPr>
        <w:ind w:left="1146" w:hanging="360"/>
      </w:pPr>
    </w:lvl>
    <w:lvl w:ilvl="2" w:tplc="1368EF90">
      <w:start w:val="2"/>
      <w:numFmt w:val="decimal"/>
      <w:lvlText w:val="%3."/>
      <w:lvlJc w:val="left"/>
      <w:pPr>
        <w:ind w:left="2046" w:hanging="360"/>
      </w:pPr>
      <w:rPr>
        <w:rFonts w:hint="default"/>
      </w:rPr>
    </w:lvl>
    <w:lvl w:ilvl="3" w:tplc="040C000F">
      <w:start w:val="1"/>
      <w:numFmt w:val="decimal"/>
      <w:lvlText w:val="%4."/>
      <w:lvlJc w:val="left"/>
      <w:pPr>
        <w:ind w:left="2586" w:hanging="360"/>
      </w:pPr>
    </w:lvl>
    <w:lvl w:ilvl="4" w:tplc="040C0019">
      <w:start w:val="1"/>
      <w:numFmt w:val="lowerLetter"/>
      <w:lvlText w:val="%5."/>
      <w:lvlJc w:val="left"/>
      <w:pPr>
        <w:ind w:left="3306" w:hanging="360"/>
      </w:pPr>
    </w:lvl>
    <w:lvl w:ilvl="5" w:tplc="040C001B">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0" w15:restartNumberingAfterBreak="0">
    <w:nsid w:val="12160A9E"/>
    <w:multiLevelType w:val="hybridMultilevel"/>
    <w:tmpl w:val="FFFFFFFF"/>
    <w:lvl w:ilvl="0" w:tplc="EA28B69C">
      <w:start w:val="1"/>
      <w:numFmt w:val="upperLetter"/>
      <w:lvlText w:val="%1."/>
      <w:lvlJc w:val="left"/>
      <w:pPr>
        <w:ind w:left="426" w:hanging="360"/>
      </w:pPr>
    </w:lvl>
    <w:lvl w:ilvl="1" w:tplc="05609B7C">
      <w:start w:val="1"/>
      <w:numFmt w:val="lowerLetter"/>
      <w:lvlText w:val="%2."/>
      <w:lvlJc w:val="left"/>
      <w:pPr>
        <w:ind w:left="1146" w:hanging="360"/>
      </w:pPr>
    </w:lvl>
    <w:lvl w:ilvl="2" w:tplc="5F9C436C">
      <w:start w:val="1"/>
      <w:numFmt w:val="lowerRoman"/>
      <w:lvlText w:val="%3."/>
      <w:lvlJc w:val="right"/>
      <w:pPr>
        <w:ind w:left="2046" w:hanging="180"/>
      </w:pPr>
    </w:lvl>
    <w:lvl w:ilvl="3" w:tplc="17BCF8E8">
      <w:start w:val="1"/>
      <w:numFmt w:val="decimal"/>
      <w:lvlText w:val="%4."/>
      <w:lvlJc w:val="left"/>
      <w:pPr>
        <w:ind w:left="2586" w:hanging="360"/>
      </w:pPr>
    </w:lvl>
    <w:lvl w:ilvl="4" w:tplc="5D8EA7C4">
      <w:start w:val="1"/>
      <w:numFmt w:val="lowerLetter"/>
      <w:lvlText w:val="%5."/>
      <w:lvlJc w:val="left"/>
      <w:pPr>
        <w:ind w:left="3306" w:hanging="360"/>
      </w:pPr>
    </w:lvl>
    <w:lvl w:ilvl="5" w:tplc="7BEA46F8">
      <w:start w:val="1"/>
      <w:numFmt w:val="lowerRoman"/>
      <w:lvlText w:val="%6."/>
      <w:lvlJc w:val="right"/>
      <w:pPr>
        <w:ind w:left="4026" w:hanging="180"/>
      </w:pPr>
    </w:lvl>
    <w:lvl w:ilvl="6" w:tplc="20A24000">
      <w:start w:val="1"/>
      <w:numFmt w:val="decimal"/>
      <w:lvlText w:val="%7."/>
      <w:lvlJc w:val="left"/>
      <w:pPr>
        <w:ind w:left="4746" w:hanging="360"/>
      </w:pPr>
    </w:lvl>
    <w:lvl w:ilvl="7" w:tplc="9C36683A">
      <w:start w:val="1"/>
      <w:numFmt w:val="lowerLetter"/>
      <w:lvlText w:val="%8."/>
      <w:lvlJc w:val="left"/>
      <w:pPr>
        <w:ind w:left="5466" w:hanging="360"/>
      </w:pPr>
    </w:lvl>
    <w:lvl w:ilvl="8" w:tplc="F0208D9E">
      <w:start w:val="1"/>
      <w:numFmt w:val="lowerRoman"/>
      <w:lvlText w:val="%9."/>
      <w:lvlJc w:val="right"/>
      <w:pPr>
        <w:ind w:left="6186" w:hanging="180"/>
      </w:pPr>
    </w:lvl>
  </w:abstractNum>
  <w:abstractNum w:abstractNumId="11" w15:restartNumberingAfterBreak="0">
    <w:nsid w:val="136008F9"/>
    <w:multiLevelType w:val="hybridMultilevel"/>
    <w:tmpl w:val="BF62CB7C"/>
    <w:name w:val="numbered list22"/>
    <w:lvl w:ilvl="0" w:tplc="DB46C33A">
      <w:start w:val="1"/>
      <w:numFmt w:val="upperLetter"/>
      <w:lvlText w:val="%1."/>
      <w:lvlJc w:val="left"/>
      <w:pPr>
        <w:ind w:left="720" w:hanging="360"/>
      </w:pPr>
      <w:rPr>
        <w:rFonts w:ascii="Arial" w:hAnsi="Arial" w:cs="Courier New" w:hint="default"/>
        <w:i w:val="0"/>
        <w:strike w:val="0"/>
        <w:dstrike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493835"/>
    <w:multiLevelType w:val="hybridMultilevel"/>
    <w:tmpl w:val="043CC714"/>
    <w:lvl w:ilvl="0" w:tplc="D5EAEA8C">
      <w:start w:val="1"/>
      <w:numFmt w:val="bullet"/>
      <w:lvlText w:val=""/>
      <w:lvlJc w:val="left"/>
      <w:pPr>
        <w:ind w:left="720" w:hanging="360"/>
      </w:pPr>
      <w:rPr>
        <w:rFonts w:ascii="Symbol" w:hAnsi="Symbol" w:hint="default"/>
      </w:rPr>
    </w:lvl>
    <w:lvl w:ilvl="1" w:tplc="97681924">
      <w:start w:val="1"/>
      <w:numFmt w:val="bullet"/>
      <w:lvlText w:val="o"/>
      <w:lvlJc w:val="left"/>
      <w:pPr>
        <w:ind w:left="1440" w:hanging="360"/>
      </w:pPr>
      <w:rPr>
        <w:rFonts w:ascii="Courier New" w:hAnsi="Courier New" w:hint="default"/>
      </w:rPr>
    </w:lvl>
    <w:lvl w:ilvl="2" w:tplc="D07A6AD8">
      <w:start w:val="1"/>
      <w:numFmt w:val="bullet"/>
      <w:lvlText w:val=""/>
      <w:lvlJc w:val="left"/>
      <w:pPr>
        <w:ind w:left="2160" w:hanging="360"/>
      </w:pPr>
      <w:rPr>
        <w:rFonts w:ascii="Wingdings" w:hAnsi="Wingdings" w:hint="default"/>
      </w:rPr>
    </w:lvl>
    <w:lvl w:ilvl="3" w:tplc="5B28A700">
      <w:start w:val="1"/>
      <w:numFmt w:val="bullet"/>
      <w:lvlText w:val=""/>
      <w:lvlJc w:val="left"/>
      <w:pPr>
        <w:ind w:left="2880" w:hanging="360"/>
      </w:pPr>
      <w:rPr>
        <w:rFonts w:ascii="Symbol" w:hAnsi="Symbol" w:hint="default"/>
      </w:rPr>
    </w:lvl>
    <w:lvl w:ilvl="4" w:tplc="403243FC">
      <w:start w:val="1"/>
      <w:numFmt w:val="bullet"/>
      <w:lvlText w:val="o"/>
      <w:lvlJc w:val="left"/>
      <w:pPr>
        <w:ind w:left="3600" w:hanging="360"/>
      </w:pPr>
      <w:rPr>
        <w:rFonts w:ascii="Courier New" w:hAnsi="Courier New" w:hint="default"/>
      </w:rPr>
    </w:lvl>
    <w:lvl w:ilvl="5" w:tplc="A74C867C">
      <w:start w:val="1"/>
      <w:numFmt w:val="bullet"/>
      <w:lvlText w:val=""/>
      <w:lvlJc w:val="left"/>
      <w:pPr>
        <w:ind w:left="4320" w:hanging="360"/>
      </w:pPr>
      <w:rPr>
        <w:rFonts w:ascii="Wingdings" w:hAnsi="Wingdings" w:hint="default"/>
      </w:rPr>
    </w:lvl>
    <w:lvl w:ilvl="6" w:tplc="C568E292">
      <w:start w:val="1"/>
      <w:numFmt w:val="bullet"/>
      <w:lvlText w:val=""/>
      <w:lvlJc w:val="left"/>
      <w:pPr>
        <w:ind w:left="5040" w:hanging="360"/>
      </w:pPr>
      <w:rPr>
        <w:rFonts w:ascii="Symbol" w:hAnsi="Symbol" w:hint="default"/>
      </w:rPr>
    </w:lvl>
    <w:lvl w:ilvl="7" w:tplc="BA78139C">
      <w:start w:val="1"/>
      <w:numFmt w:val="bullet"/>
      <w:lvlText w:val="o"/>
      <w:lvlJc w:val="left"/>
      <w:pPr>
        <w:ind w:left="5760" w:hanging="360"/>
      </w:pPr>
      <w:rPr>
        <w:rFonts w:ascii="Courier New" w:hAnsi="Courier New" w:hint="default"/>
      </w:rPr>
    </w:lvl>
    <w:lvl w:ilvl="8" w:tplc="AF361DAE">
      <w:start w:val="1"/>
      <w:numFmt w:val="bullet"/>
      <w:lvlText w:val=""/>
      <w:lvlJc w:val="left"/>
      <w:pPr>
        <w:ind w:left="6480" w:hanging="360"/>
      </w:pPr>
      <w:rPr>
        <w:rFonts w:ascii="Wingdings" w:hAnsi="Wingdings" w:hint="default"/>
      </w:rPr>
    </w:lvl>
  </w:abstractNum>
  <w:abstractNum w:abstractNumId="13" w15:restartNumberingAfterBreak="0">
    <w:nsid w:val="18CF05E6"/>
    <w:multiLevelType w:val="hybridMultilevel"/>
    <w:tmpl w:val="EB78F5A4"/>
    <w:name w:val="numbered list2"/>
    <w:lvl w:ilvl="0" w:tplc="79FC50C0">
      <w:start w:val="1"/>
      <w:numFmt w:val="upperLetter"/>
      <w:lvlText w:val="%1."/>
      <w:lvlJc w:val="left"/>
      <w:pPr>
        <w:ind w:left="720" w:hanging="360"/>
      </w:pPr>
      <w:rPr>
        <w:rFonts w:ascii="Arial" w:hAnsi="Arial" w:cs="Courier New" w:hint="default"/>
        <w:i w:val="0"/>
        <w:strike w:val="0"/>
        <w:dstrike w:val="0"/>
        <w:color w:val="auto"/>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96867E3"/>
    <w:multiLevelType w:val="hybridMultilevel"/>
    <w:tmpl w:val="FFFFFFFF"/>
    <w:lvl w:ilvl="0" w:tplc="6E78578A">
      <w:start w:val="1"/>
      <w:numFmt w:val="lowerLetter"/>
      <w:lvlText w:val="%1)"/>
      <w:lvlJc w:val="left"/>
      <w:pPr>
        <w:ind w:left="1068" w:hanging="360"/>
      </w:pPr>
    </w:lvl>
    <w:lvl w:ilvl="1" w:tplc="DC9AAA6E">
      <w:start w:val="1"/>
      <w:numFmt w:val="lowerLetter"/>
      <w:lvlText w:val="%2."/>
      <w:lvlJc w:val="left"/>
      <w:pPr>
        <w:ind w:left="1788" w:hanging="360"/>
      </w:pPr>
    </w:lvl>
    <w:lvl w:ilvl="2" w:tplc="D3EED870">
      <w:start w:val="1"/>
      <w:numFmt w:val="lowerRoman"/>
      <w:lvlText w:val="%3."/>
      <w:lvlJc w:val="right"/>
      <w:pPr>
        <w:ind w:left="2508" w:hanging="180"/>
      </w:pPr>
    </w:lvl>
    <w:lvl w:ilvl="3" w:tplc="DEBA39F4">
      <w:start w:val="1"/>
      <w:numFmt w:val="decimal"/>
      <w:lvlText w:val="%4."/>
      <w:lvlJc w:val="left"/>
      <w:pPr>
        <w:ind w:left="3228" w:hanging="360"/>
      </w:pPr>
    </w:lvl>
    <w:lvl w:ilvl="4" w:tplc="D27A2276">
      <w:start w:val="1"/>
      <w:numFmt w:val="lowerLetter"/>
      <w:lvlText w:val="%5."/>
      <w:lvlJc w:val="left"/>
      <w:pPr>
        <w:ind w:left="3948" w:hanging="360"/>
      </w:pPr>
    </w:lvl>
    <w:lvl w:ilvl="5" w:tplc="6C06AED4">
      <w:start w:val="1"/>
      <w:numFmt w:val="lowerRoman"/>
      <w:lvlText w:val="%6."/>
      <w:lvlJc w:val="right"/>
      <w:pPr>
        <w:ind w:left="4668" w:hanging="180"/>
      </w:pPr>
    </w:lvl>
    <w:lvl w:ilvl="6" w:tplc="ABEC315A">
      <w:start w:val="1"/>
      <w:numFmt w:val="decimal"/>
      <w:lvlText w:val="%7."/>
      <w:lvlJc w:val="left"/>
      <w:pPr>
        <w:ind w:left="5388" w:hanging="360"/>
      </w:pPr>
    </w:lvl>
    <w:lvl w:ilvl="7" w:tplc="9A5EA77E">
      <w:start w:val="1"/>
      <w:numFmt w:val="lowerLetter"/>
      <w:lvlText w:val="%8."/>
      <w:lvlJc w:val="left"/>
      <w:pPr>
        <w:ind w:left="6108" w:hanging="360"/>
      </w:pPr>
    </w:lvl>
    <w:lvl w:ilvl="8" w:tplc="2D265158">
      <w:start w:val="1"/>
      <w:numFmt w:val="lowerRoman"/>
      <w:lvlText w:val="%9."/>
      <w:lvlJc w:val="right"/>
      <w:pPr>
        <w:ind w:left="6828" w:hanging="180"/>
      </w:pPr>
    </w:lvl>
  </w:abstractNum>
  <w:abstractNum w:abstractNumId="15" w15:restartNumberingAfterBreak="0">
    <w:nsid w:val="1AF973DE"/>
    <w:multiLevelType w:val="hybridMultilevel"/>
    <w:tmpl w:val="B9D222C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1CE4177D"/>
    <w:multiLevelType w:val="hybridMultilevel"/>
    <w:tmpl w:val="A5A0592E"/>
    <w:lvl w:ilvl="0" w:tplc="A8F691EA">
      <w:start w:val="1"/>
      <w:numFmt w:val="upperLetter"/>
      <w:lvlText w:val="%1."/>
      <w:lvlJc w:val="left"/>
      <w:pPr>
        <w:ind w:left="426" w:hanging="360"/>
      </w:pPr>
      <w:rPr>
        <w:rFonts w:ascii="Arial" w:hAnsi="Arial" w:cs="Courier New" w:hint="default"/>
        <w:i w:val="0"/>
        <w:strike w:val="0"/>
        <w:dstrike w:val="0"/>
        <w:color w:val="auto"/>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334BA1"/>
    <w:multiLevelType w:val="hybridMultilevel"/>
    <w:tmpl w:val="FFFFFFFF"/>
    <w:lvl w:ilvl="0" w:tplc="22BCE7FC">
      <w:start w:val="1"/>
      <w:numFmt w:val="upperLetter"/>
      <w:lvlText w:val="%1."/>
      <w:lvlJc w:val="left"/>
      <w:pPr>
        <w:ind w:left="360" w:hanging="360"/>
      </w:pPr>
    </w:lvl>
    <w:lvl w:ilvl="1" w:tplc="347CE7D6">
      <w:start w:val="1"/>
      <w:numFmt w:val="lowerLetter"/>
      <w:lvlText w:val="%2."/>
      <w:lvlJc w:val="left"/>
      <w:pPr>
        <w:ind w:left="1080" w:hanging="360"/>
      </w:pPr>
    </w:lvl>
    <w:lvl w:ilvl="2" w:tplc="94002888">
      <w:start w:val="1"/>
      <w:numFmt w:val="lowerRoman"/>
      <w:lvlText w:val="%3."/>
      <w:lvlJc w:val="right"/>
      <w:pPr>
        <w:ind w:left="1800" w:hanging="180"/>
      </w:pPr>
    </w:lvl>
    <w:lvl w:ilvl="3" w:tplc="5672EC3A">
      <w:start w:val="1"/>
      <w:numFmt w:val="decimal"/>
      <w:lvlText w:val="%4."/>
      <w:lvlJc w:val="left"/>
      <w:pPr>
        <w:ind w:left="2520" w:hanging="360"/>
      </w:pPr>
    </w:lvl>
    <w:lvl w:ilvl="4" w:tplc="084CB296">
      <w:start w:val="1"/>
      <w:numFmt w:val="lowerLetter"/>
      <w:lvlText w:val="%5."/>
      <w:lvlJc w:val="left"/>
      <w:pPr>
        <w:ind w:left="3240" w:hanging="360"/>
      </w:pPr>
    </w:lvl>
    <w:lvl w:ilvl="5" w:tplc="AF5CD5F8">
      <w:start w:val="1"/>
      <w:numFmt w:val="lowerRoman"/>
      <w:lvlText w:val="%6."/>
      <w:lvlJc w:val="right"/>
      <w:pPr>
        <w:ind w:left="3960" w:hanging="180"/>
      </w:pPr>
    </w:lvl>
    <w:lvl w:ilvl="6" w:tplc="416AFF52">
      <w:start w:val="1"/>
      <w:numFmt w:val="decimal"/>
      <w:lvlText w:val="%7."/>
      <w:lvlJc w:val="left"/>
      <w:pPr>
        <w:ind w:left="4680" w:hanging="360"/>
      </w:pPr>
    </w:lvl>
    <w:lvl w:ilvl="7" w:tplc="8632B7A6">
      <w:start w:val="1"/>
      <w:numFmt w:val="lowerLetter"/>
      <w:lvlText w:val="%8."/>
      <w:lvlJc w:val="left"/>
      <w:pPr>
        <w:ind w:left="5400" w:hanging="360"/>
      </w:pPr>
    </w:lvl>
    <w:lvl w:ilvl="8" w:tplc="1326E542">
      <w:start w:val="1"/>
      <w:numFmt w:val="lowerRoman"/>
      <w:lvlText w:val="%9."/>
      <w:lvlJc w:val="right"/>
      <w:pPr>
        <w:ind w:left="6120" w:hanging="180"/>
      </w:pPr>
    </w:lvl>
  </w:abstractNum>
  <w:abstractNum w:abstractNumId="18" w15:restartNumberingAfterBreak="0">
    <w:nsid w:val="2721683D"/>
    <w:multiLevelType w:val="hybridMultilevel"/>
    <w:tmpl w:val="5C0006B6"/>
    <w:lvl w:ilvl="0" w:tplc="8A94D622">
      <w:start w:val="1"/>
      <w:numFmt w:val="decimal"/>
      <w:pStyle w:val="Corpsdetexte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2F5638B8"/>
    <w:multiLevelType w:val="hybridMultilevel"/>
    <w:tmpl w:val="F84E726E"/>
    <w:lvl w:ilvl="0" w:tplc="412CB014">
      <w:start w:val="4"/>
      <w:numFmt w:val="bullet"/>
      <w:pStyle w:val="Corpsdetexte-"/>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F2862"/>
    <w:multiLevelType w:val="hybridMultilevel"/>
    <w:tmpl w:val="E86C269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 w15:restartNumberingAfterBreak="0">
    <w:nsid w:val="33A756B8"/>
    <w:multiLevelType w:val="hybridMultilevel"/>
    <w:tmpl w:val="FFFFFFFF"/>
    <w:lvl w:ilvl="0" w:tplc="21B6B310">
      <w:start w:val="1"/>
      <w:numFmt w:val="bullet"/>
      <w:lvlText w:val=""/>
      <w:lvlJc w:val="left"/>
      <w:pPr>
        <w:ind w:left="720" w:hanging="360"/>
      </w:pPr>
      <w:rPr>
        <w:rFonts w:ascii="Symbol" w:hAnsi="Symbol" w:hint="default"/>
      </w:rPr>
    </w:lvl>
    <w:lvl w:ilvl="1" w:tplc="FE800374">
      <w:start w:val="1"/>
      <w:numFmt w:val="bullet"/>
      <w:lvlText w:val="o"/>
      <w:lvlJc w:val="left"/>
      <w:pPr>
        <w:ind w:left="1440" w:hanging="360"/>
      </w:pPr>
      <w:rPr>
        <w:rFonts w:ascii="Courier New" w:hAnsi="Courier New" w:hint="default"/>
      </w:rPr>
    </w:lvl>
    <w:lvl w:ilvl="2" w:tplc="EA6240F2">
      <w:start w:val="1"/>
      <w:numFmt w:val="bullet"/>
      <w:lvlText w:val=""/>
      <w:lvlJc w:val="left"/>
      <w:pPr>
        <w:ind w:left="2160" w:hanging="360"/>
      </w:pPr>
      <w:rPr>
        <w:rFonts w:ascii="Wingdings" w:hAnsi="Wingdings" w:hint="default"/>
      </w:rPr>
    </w:lvl>
    <w:lvl w:ilvl="3" w:tplc="D29E8BDC">
      <w:start w:val="1"/>
      <w:numFmt w:val="bullet"/>
      <w:lvlText w:val=""/>
      <w:lvlJc w:val="left"/>
      <w:pPr>
        <w:ind w:left="2880" w:hanging="360"/>
      </w:pPr>
      <w:rPr>
        <w:rFonts w:ascii="Symbol" w:hAnsi="Symbol" w:hint="default"/>
      </w:rPr>
    </w:lvl>
    <w:lvl w:ilvl="4" w:tplc="FFF0474A">
      <w:start w:val="1"/>
      <w:numFmt w:val="bullet"/>
      <w:lvlText w:val="o"/>
      <w:lvlJc w:val="left"/>
      <w:pPr>
        <w:ind w:left="3600" w:hanging="360"/>
      </w:pPr>
      <w:rPr>
        <w:rFonts w:ascii="Courier New" w:hAnsi="Courier New" w:hint="default"/>
      </w:rPr>
    </w:lvl>
    <w:lvl w:ilvl="5" w:tplc="3A52C054">
      <w:start w:val="1"/>
      <w:numFmt w:val="bullet"/>
      <w:lvlText w:val=""/>
      <w:lvlJc w:val="left"/>
      <w:pPr>
        <w:ind w:left="4320" w:hanging="360"/>
      </w:pPr>
      <w:rPr>
        <w:rFonts w:ascii="Wingdings" w:hAnsi="Wingdings" w:hint="default"/>
      </w:rPr>
    </w:lvl>
    <w:lvl w:ilvl="6" w:tplc="CB6C9814">
      <w:start w:val="1"/>
      <w:numFmt w:val="bullet"/>
      <w:lvlText w:val=""/>
      <w:lvlJc w:val="left"/>
      <w:pPr>
        <w:ind w:left="5040" w:hanging="360"/>
      </w:pPr>
      <w:rPr>
        <w:rFonts w:ascii="Symbol" w:hAnsi="Symbol" w:hint="default"/>
      </w:rPr>
    </w:lvl>
    <w:lvl w:ilvl="7" w:tplc="DF1CF602">
      <w:start w:val="1"/>
      <w:numFmt w:val="bullet"/>
      <w:lvlText w:val="o"/>
      <w:lvlJc w:val="left"/>
      <w:pPr>
        <w:ind w:left="5760" w:hanging="360"/>
      </w:pPr>
      <w:rPr>
        <w:rFonts w:ascii="Courier New" w:hAnsi="Courier New" w:hint="default"/>
      </w:rPr>
    </w:lvl>
    <w:lvl w:ilvl="8" w:tplc="3EE4056E">
      <w:start w:val="1"/>
      <w:numFmt w:val="bullet"/>
      <w:lvlText w:val=""/>
      <w:lvlJc w:val="left"/>
      <w:pPr>
        <w:ind w:left="6480" w:hanging="360"/>
      </w:pPr>
      <w:rPr>
        <w:rFonts w:ascii="Wingdings" w:hAnsi="Wingdings" w:hint="default"/>
      </w:rPr>
    </w:lvl>
  </w:abstractNum>
  <w:abstractNum w:abstractNumId="22" w15:restartNumberingAfterBreak="0">
    <w:nsid w:val="385B37D8"/>
    <w:multiLevelType w:val="multilevel"/>
    <w:tmpl w:val="866ECD12"/>
    <w:lvl w:ilvl="0">
      <w:start w:val="1"/>
      <w:numFmt w:val="upperLetter"/>
      <w:pStyle w:val="ANNEXN"/>
      <w:suff w:val="nothing"/>
      <w:lvlText w:val="Annexe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87D4433"/>
    <w:multiLevelType w:val="multilevel"/>
    <w:tmpl w:val="EF029DE6"/>
    <w:name w:val="heading"/>
    <w:lvl w:ilvl="0">
      <w:start w:val="1"/>
      <w:numFmt w:val="bullet"/>
      <w:pStyle w:val="Listecontinue"/>
      <w:lvlText w:val=""/>
      <w:lvlJc w:val="left"/>
      <w:pPr>
        <w:ind w:left="400" w:hanging="400"/>
      </w:pPr>
      <w:rPr>
        <w:rFonts w:ascii="Symbol" w:hAnsi="Symbol"/>
      </w:rPr>
    </w:lvl>
    <w:lvl w:ilvl="1">
      <w:start w:val="1"/>
      <w:numFmt w:val="bullet"/>
      <w:pStyle w:val="Listecontinue2"/>
      <w:lvlText w:val=""/>
      <w:lvlJc w:val="left"/>
      <w:pPr>
        <w:ind w:left="800" w:hanging="400"/>
      </w:pPr>
      <w:rPr>
        <w:rFonts w:ascii="Symbol" w:hAnsi="Symbol"/>
      </w:rPr>
    </w:lvl>
    <w:lvl w:ilvl="2">
      <w:start w:val="1"/>
      <w:numFmt w:val="bullet"/>
      <w:pStyle w:val="Listecontinue3"/>
      <w:lvlText w:val=""/>
      <w:lvlJc w:val="left"/>
      <w:pPr>
        <w:ind w:left="1200" w:hanging="400"/>
      </w:pPr>
      <w:rPr>
        <w:rFonts w:ascii="Symbol" w:hAnsi="Symbol"/>
      </w:rPr>
    </w:lvl>
    <w:lvl w:ilvl="3">
      <w:start w:val="1"/>
      <w:numFmt w:val="bullet"/>
      <w:pStyle w:val="Liste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8EA37C9"/>
    <w:multiLevelType w:val="hybridMultilevel"/>
    <w:tmpl w:val="FFFFFFFF"/>
    <w:lvl w:ilvl="0" w:tplc="A4225006">
      <w:start w:val="1"/>
      <w:numFmt w:val="upperLetter"/>
      <w:lvlText w:val="%1."/>
      <w:lvlJc w:val="left"/>
      <w:pPr>
        <w:ind w:left="720" w:hanging="360"/>
      </w:pPr>
    </w:lvl>
    <w:lvl w:ilvl="1" w:tplc="4F8C42B8">
      <w:start w:val="1"/>
      <w:numFmt w:val="lowerLetter"/>
      <w:lvlText w:val="%2."/>
      <w:lvlJc w:val="left"/>
      <w:pPr>
        <w:ind w:left="1440" w:hanging="360"/>
      </w:pPr>
    </w:lvl>
    <w:lvl w:ilvl="2" w:tplc="E67CC99E">
      <w:start w:val="1"/>
      <w:numFmt w:val="lowerRoman"/>
      <w:lvlText w:val="%3."/>
      <w:lvlJc w:val="right"/>
      <w:pPr>
        <w:ind w:left="2160" w:hanging="180"/>
      </w:pPr>
    </w:lvl>
    <w:lvl w:ilvl="3" w:tplc="544A0B46">
      <w:start w:val="1"/>
      <w:numFmt w:val="decimal"/>
      <w:lvlText w:val="%4."/>
      <w:lvlJc w:val="left"/>
      <w:pPr>
        <w:ind w:left="2880" w:hanging="360"/>
      </w:pPr>
    </w:lvl>
    <w:lvl w:ilvl="4" w:tplc="C5422AD8">
      <w:start w:val="1"/>
      <w:numFmt w:val="lowerLetter"/>
      <w:lvlText w:val="%5."/>
      <w:lvlJc w:val="left"/>
      <w:pPr>
        <w:ind w:left="3600" w:hanging="360"/>
      </w:pPr>
    </w:lvl>
    <w:lvl w:ilvl="5" w:tplc="12406810">
      <w:start w:val="1"/>
      <w:numFmt w:val="lowerRoman"/>
      <w:lvlText w:val="%6."/>
      <w:lvlJc w:val="right"/>
      <w:pPr>
        <w:ind w:left="4320" w:hanging="180"/>
      </w:pPr>
    </w:lvl>
    <w:lvl w:ilvl="6" w:tplc="CC240312">
      <w:start w:val="1"/>
      <w:numFmt w:val="decimal"/>
      <w:lvlText w:val="%7."/>
      <w:lvlJc w:val="left"/>
      <w:pPr>
        <w:ind w:left="5040" w:hanging="360"/>
      </w:pPr>
    </w:lvl>
    <w:lvl w:ilvl="7" w:tplc="0B50515E">
      <w:start w:val="1"/>
      <w:numFmt w:val="lowerLetter"/>
      <w:lvlText w:val="%8."/>
      <w:lvlJc w:val="left"/>
      <w:pPr>
        <w:ind w:left="5760" w:hanging="360"/>
      </w:pPr>
    </w:lvl>
    <w:lvl w:ilvl="8" w:tplc="F49CC68C">
      <w:start w:val="1"/>
      <w:numFmt w:val="lowerRoman"/>
      <w:lvlText w:val="%9."/>
      <w:lvlJc w:val="right"/>
      <w:pPr>
        <w:ind w:left="6480" w:hanging="180"/>
      </w:pPr>
    </w:lvl>
  </w:abstractNum>
  <w:abstractNum w:abstractNumId="25" w15:restartNumberingAfterBreak="0">
    <w:nsid w:val="39F812A3"/>
    <w:multiLevelType w:val="hybridMultilevel"/>
    <w:tmpl w:val="5566C1CC"/>
    <w:lvl w:ilvl="0" w:tplc="FFFFFFFF">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15:restartNumberingAfterBreak="0">
    <w:nsid w:val="3BA03B69"/>
    <w:multiLevelType w:val="hybridMultilevel"/>
    <w:tmpl w:val="D37490F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15:restartNumberingAfterBreak="0">
    <w:nsid w:val="496A1EB0"/>
    <w:multiLevelType w:val="hybridMultilevel"/>
    <w:tmpl w:val="E9A8945C"/>
    <w:lvl w:ilvl="0" w:tplc="FD4CDCBC">
      <w:start w:val="1"/>
      <w:numFmt w:val="upperLetter"/>
      <w:lvlText w:val="%1."/>
      <w:lvlJc w:val="left"/>
      <w:pPr>
        <w:ind w:left="720" w:hanging="360"/>
      </w:pPr>
    </w:lvl>
    <w:lvl w:ilvl="1" w:tplc="A2F635B2">
      <w:start w:val="1"/>
      <w:numFmt w:val="lowerLetter"/>
      <w:lvlText w:val="%2."/>
      <w:lvlJc w:val="left"/>
      <w:pPr>
        <w:ind w:left="1440" w:hanging="360"/>
      </w:pPr>
    </w:lvl>
    <w:lvl w:ilvl="2" w:tplc="624A2A76">
      <w:start w:val="1"/>
      <w:numFmt w:val="lowerRoman"/>
      <w:lvlText w:val="%3."/>
      <w:lvlJc w:val="right"/>
      <w:pPr>
        <w:ind w:left="2160" w:hanging="180"/>
      </w:pPr>
    </w:lvl>
    <w:lvl w:ilvl="3" w:tplc="79C6036A">
      <w:start w:val="1"/>
      <w:numFmt w:val="decimal"/>
      <w:lvlText w:val="%4."/>
      <w:lvlJc w:val="left"/>
      <w:pPr>
        <w:ind w:left="2880" w:hanging="360"/>
      </w:pPr>
    </w:lvl>
    <w:lvl w:ilvl="4" w:tplc="62A01D86">
      <w:start w:val="1"/>
      <w:numFmt w:val="lowerLetter"/>
      <w:lvlText w:val="%5."/>
      <w:lvlJc w:val="left"/>
      <w:pPr>
        <w:ind w:left="3600" w:hanging="360"/>
      </w:pPr>
    </w:lvl>
    <w:lvl w:ilvl="5" w:tplc="02EEDA3A">
      <w:start w:val="1"/>
      <w:numFmt w:val="lowerRoman"/>
      <w:lvlText w:val="%6."/>
      <w:lvlJc w:val="right"/>
      <w:pPr>
        <w:ind w:left="4320" w:hanging="180"/>
      </w:pPr>
    </w:lvl>
    <w:lvl w:ilvl="6" w:tplc="A32C519E">
      <w:start w:val="1"/>
      <w:numFmt w:val="decimal"/>
      <w:lvlText w:val="%7."/>
      <w:lvlJc w:val="left"/>
      <w:pPr>
        <w:ind w:left="5040" w:hanging="360"/>
      </w:pPr>
    </w:lvl>
    <w:lvl w:ilvl="7" w:tplc="869C6E9E">
      <w:start w:val="1"/>
      <w:numFmt w:val="lowerLetter"/>
      <w:lvlText w:val="%8."/>
      <w:lvlJc w:val="left"/>
      <w:pPr>
        <w:ind w:left="5760" w:hanging="360"/>
      </w:pPr>
    </w:lvl>
    <w:lvl w:ilvl="8" w:tplc="2A464B0E">
      <w:start w:val="1"/>
      <w:numFmt w:val="lowerRoman"/>
      <w:lvlText w:val="%9."/>
      <w:lvlJc w:val="right"/>
      <w:pPr>
        <w:ind w:left="6480" w:hanging="180"/>
      </w:pPr>
    </w:lvl>
  </w:abstractNum>
  <w:abstractNum w:abstractNumId="28" w15:restartNumberingAfterBreak="0">
    <w:nsid w:val="4B1B0E70"/>
    <w:multiLevelType w:val="hybridMultilevel"/>
    <w:tmpl w:val="FFFFFFFF"/>
    <w:lvl w:ilvl="0" w:tplc="154694D4">
      <w:start w:val="1"/>
      <w:numFmt w:val="bullet"/>
      <w:lvlText w:val=""/>
      <w:lvlJc w:val="left"/>
      <w:pPr>
        <w:ind w:left="720" w:hanging="360"/>
      </w:pPr>
      <w:rPr>
        <w:rFonts w:ascii="Symbol" w:hAnsi="Symbol" w:hint="default"/>
      </w:rPr>
    </w:lvl>
    <w:lvl w:ilvl="1" w:tplc="1FD480EC">
      <w:start w:val="1"/>
      <w:numFmt w:val="bullet"/>
      <w:lvlText w:val="o"/>
      <w:lvlJc w:val="left"/>
      <w:pPr>
        <w:ind w:left="1440" w:hanging="360"/>
      </w:pPr>
      <w:rPr>
        <w:rFonts w:ascii="Courier New" w:hAnsi="Courier New" w:hint="default"/>
      </w:rPr>
    </w:lvl>
    <w:lvl w:ilvl="2" w:tplc="3B441828">
      <w:start w:val="1"/>
      <w:numFmt w:val="bullet"/>
      <w:lvlText w:val=""/>
      <w:lvlJc w:val="left"/>
      <w:pPr>
        <w:ind w:left="2160" w:hanging="360"/>
      </w:pPr>
      <w:rPr>
        <w:rFonts w:ascii="Wingdings" w:hAnsi="Wingdings" w:hint="default"/>
      </w:rPr>
    </w:lvl>
    <w:lvl w:ilvl="3" w:tplc="017E7FA4">
      <w:start w:val="1"/>
      <w:numFmt w:val="bullet"/>
      <w:lvlText w:val=""/>
      <w:lvlJc w:val="left"/>
      <w:pPr>
        <w:ind w:left="2880" w:hanging="360"/>
      </w:pPr>
      <w:rPr>
        <w:rFonts w:ascii="Symbol" w:hAnsi="Symbol" w:hint="default"/>
      </w:rPr>
    </w:lvl>
    <w:lvl w:ilvl="4" w:tplc="3690C0F4">
      <w:start w:val="1"/>
      <w:numFmt w:val="bullet"/>
      <w:lvlText w:val="o"/>
      <w:lvlJc w:val="left"/>
      <w:pPr>
        <w:ind w:left="3600" w:hanging="360"/>
      </w:pPr>
      <w:rPr>
        <w:rFonts w:ascii="Courier New" w:hAnsi="Courier New" w:hint="default"/>
      </w:rPr>
    </w:lvl>
    <w:lvl w:ilvl="5" w:tplc="077C6A3A">
      <w:start w:val="1"/>
      <w:numFmt w:val="bullet"/>
      <w:lvlText w:val=""/>
      <w:lvlJc w:val="left"/>
      <w:pPr>
        <w:ind w:left="4320" w:hanging="360"/>
      </w:pPr>
      <w:rPr>
        <w:rFonts w:ascii="Wingdings" w:hAnsi="Wingdings" w:hint="default"/>
      </w:rPr>
    </w:lvl>
    <w:lvl w:ilvl="6" w:tplc="D172A874">
      <w:start w:val="1"/>
      <w:numFmt w:val="bullet"/>
      <w:lvlText w:val=""/>
      <w:lvlJc w:val="left"/>
      <w:pPr>
        <w:ind w:left="5040" w:hanging="360"/>
      </w:pPr>
      <w:rPr>
        <w:rFonts w:ascii="Symbol" w:hAnsi="Symbol" w:hint="default"/>
      </w:rPr>
    </w:lvl>
    <w:lvl w:ilvl="7" w:tplc="E23A8C9A">
      <w:start w:val="1"/>
      <w:numFmt w:val="bullet"/>
      <w:lvlText w:val="o"/>
      <w:lvlJc w:val="left"/>
      <w:pPr>
        <w:ind w:left="5760" w:hanging="360"/>
      </w:pPr>
      <w:rPr>
        <w:rFonts w:ascii="Courier New" w:hAnsi="Courier New" w:hint="default"/>
      </w:rPr>
    </w:lvl>
    <w:lvl w:ilvl="8" w:tplc="7A08254A">
      <w:start w:val="1"/>
      <w:numFmt w:val="bullet"/>
      <w:lvlText w:val=""/>
      <w:lvlJc w:val="left"/>
      <w:pPr>
        <w:ind w:left="6480" w:hanging="360"/>
      </w:pPr>
      <w:rPr>
        <w:rFonts w:ascii="Wingdings" w:hAnsi="Wingdings" w:hint="default"/>
      </w:rPr>
    </w:lvl>
  </w:abstractNum>
  <w:abstractNum w:abstractNumId="29" w15:restartNumberingAfterBreak="0">
    <w:nsid w:val="4CC01426"/>
    <w:multiLevelType w:val="multilevel"/>
    <w:tmpl w:val="3F701D8A"/>
    <w:lvl w:ilvl="0">
      <w:start w:val="1"/>
      <w:numFmt w:val="decimal"/>
      <w:pStyle w:val="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709"/>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4FF64A90"/>
    <w:multiLevelType w:val="hybridMultilevel"/>
    <w:tmpl w:val="8D9E5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2D5D9B"/>
    <w:multiLevelType w:val="hybridMultilevel"/>
    <w:tmpl w:val="FFFFFFFF"/>
    <w:lvl w:ilvl="0" w:tplc="A448D59C">
      <w:start w:val="1"/>
      <w:numFmt w:val="decimal"/>
      <w:lvlText w:val="%1."/>
      <w:lvlJc w:val="left"/>
      <w:pPr>
        <w:ind w:left="720" w:hanging="360"/>
      </w:pPr>
    </w:lvl>
    <w:lvl w:ilvl="1" w:tplc="4C108F6E">
      <w:start w:val="1"/>
      <w:numFmt w:val="lowerLetter"/>
      <w:lvlText w:val="%2."/>
      <w:lvlJc w:val="left"/>
      <w:pPr>
        <w:ind w:left="1440" w:hanging="360"/>
      </w:pPr>
    </w:lvl>
    <w:lvl w:ilvl="2" w:tplc="0F00D970">
      <w:start w:val="1"/>
      <w:numFmt w:val="lowerRoman"/>
      <w:lvlText w:val="%3."/>
      <w:lvlJc w:val="right"/>
      <w:pPr>
        <w:ind w:left="2160" w:hanging="180"/>
      </w:pPr>
    </w:lvl>
    <w:lvl w:ilvl="3" w:tplc="52AC0214">
      <w:start w:val="1"/>
      <w:numFmt w:val="decimal"/>
      <w:lvlText w:val="%4."/>
      <w:lvlJc w:val="left"/>
      <w:pPr>
        <w:ind w:left="2880" w:hanging="360"/>
      </w:pPr>
    </w:lvl>
    <w:lvl w:ilvl="4" w:tplc="29A4C958">
      <w:start w:val="1"/>
      <w:numFmt w:val="lowerLetter"/>
      <w:lvlText w:val="%5."/>
      <w:lvlJc w:val="left"/>
      <w:pPr>
        <w:ind w:left="3600" w:hanging="360"/>
      </w:pPr>
    </w:lvl>
    <w:lvl w:ilvl="5" w:tplc="B3184640">
      <w:start w:val="1"/>
      <w:numFmt w:val="lowerRoman"/>
      <w:lvlText w:val="%6."/>
      <w:lvlJc w:val="right"/>
      <w:pPr>
        <w:ind w:left="4320" w:hanging="180"/>
      </w:pPr>
    </w:lvl>
    <w:lvl w:ilvl="6" w:tplc="53EAB220">
      <w:start w:val="1"/>
      <w:numFmt w:val="decimal"/>
      <w:lvlText w:val="%7."/>
      <w:lvlJc w:val="left"/>
      <w:pPr>
        <w:ind w:left="5040" w:hanging="360"/>
      </w:pPr>
    </w:lvl>
    <w:lvl w:ilvl="7" w:tplc="0FBA99C8">
      <w:start w:val="1"/>
      <w:numFmt w:val="lowerLetter"/>
      <w:lvlText w:val="%8."/>
      <w:lvlJc w:val="left"/>
      <w:pPr>
        <w:ind w:left="5760" w:hanging="360"/>
      </w:pPr>
    </w:lvl>
    <w:lvl w:ilvl="8" w:tplc="0F8CABE0">
      <w:start w:val="1"/>
      <w:numFmt w:val="lowerRoman"/>
      <w:lvlText w:val="%9."/>
      <w:lvlJc w:val="right"/>
      <w:pPr>
        <w:ind w:left="6480" w:hanging="180"/>
      </w:pPr>
    </w:lvl>
  </w:abstractNum>
  <w:abstractNum w:abstractNumId="32" w15:restartNumberingAfterBreak="0">
    <w:nsid w:val="5A414620"/>
    <w:multiLevelType w:val="hybridMultilevel"/>
    <w:tmpl w:val="6076EBFE"/>
    <w:lvl w:ilvl="0" w:tplc="FFFFFFFF">
      <w:start w:val="1"/>
      <w:numFmt w:val="upperLetter"/>
      <w:lvlText w:val="%1."/>
      <w:lvlJc w:val="left"/>
      <w:pPr>
        <w:ind w:left="426" w:hanging="360"/>
      </w:pPr>
      <w:rPr>
        <w:i w:val="0"/>
        <w:strike w:val="0"/>
        <w:dstrike w:val="0"/>
        <w:color w:val="auto"/>
        <w:sz w:val="20"/>
      </w:rPr>
    </w:lvl>
    <w:lvl w:ilvl="1" w:tplc="040C0019">
      <w:start w:val="1"/>
      <w:numFmt w:val="lowerLetter"/>
      <w:lvlText w:val="%2."/>
      <w:lvlJc w:val="left"/>
      <w:pPr>
        <w:ind w:left="1146" w:hanging="360"/>
      </w:pPr>
    </w:lvl>
    <w:lvl w:ilvl="2" w:tplc="1368EF90">
      <w:start w:val="2"/>
      <w:numFmt w:val="decimal"/>
      <w:lvlText w:val="%3."/>
      <w:lvlJc w:val="left"/>
      <w:pPr>
        <w:ind w:left="2046" w:hanging="360"/>
      </w:pPr>
      <w:rPr>
        <w:rFonts w:hint="default"/>
      </w:rPr>
    </w:lvl>
    <w:lvl w:ilvl="3" w:tplc="040C000F">
      <w:start w:val="1"/>
      <w:numFmt w:val="decimal"/>
      <w:lvlText w:val="%4."/>
      <w:lvlJc w:val="left"/>
      <w:pPr>
        <w:ind w:left="2586" w:hanging="360"/>
      </w:pPr>
    </w:lvl>
    <w:lvl w:ilvl="4" w:tplc="040C0019">
      <w:start w:val="1"/>
      <w:numFmt w:val="lowerLetter"/>
      <w:lvlText w:val="%5."/>
      <w:lvlJc w:val="left"/>
      <w:pPr>
        <w:ind w:left="3306" w:hanging="360"/>
      </w:pPr>
    </w:lvl>
    <w:lvl w:ilvl="5" w:tplc="040C001B">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33" w15:restartNumberingAfterBreak="0">
    <w:nsid w:val="5E971A6F"/>
    <w:multiLevelType w:val="multilevel"/>
    <w:tmpl w:val="A308EE24"/>
    <w:lvl w:ilvl="0">
      <w:start w:val="1"/>
      <w:numFmt w:val="upperLetter"/>
      <w:pStyle w:val="ANNEXZ"/>
      <w:suff w:val="nothing"/>
      <w:lvlText w:val="Annexe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4" w15:restartNumberingAfterBreak="0">
    <w:nsid w:val="65B76686"/>
    <w:multiLevelType w:val="hybridMultilevel"/>
    <w:tmpl w:val="FFFFFFFF"/>
    <w:lvl w:ilvl="0" w:tplc="038E9666">
      <w:start w:val="1"/>
      <w:numFmt w:val="upperLetter"/>
      <w:lvlText w:val="%1."/>
      <w:lvlJc w:val="left"/>
      <w:pPr>
        <w:ind w:left="720" w:hanging="360"/>
      </w:pPr>
    </w:lvl>
    <w:lvl w:ilvl="1" w:tplc="5BF89E24">
      <w:start w:val="1"/>
      <w:numFmt w:val="lowerLetter"/>
      <w:lvlText w:val="%2."/>
      <w:lvlJc w:val="left"/>
      <w:pPr>
        <w:ind w:left="1440" w:hanging="360"/>
      </w:pPr>
    </w:lvl>
    <w:lvl w:ilvl="2" w:tplc="5E94B0AC">
      <w:start w:val="1"/>
      <w:numFmt w:val="lowerRoman"/>
      <w:lvlText w:val="%3."/>
      <w:lvlJc w:val="right"/>
      <w:pPr>
        <w:ind w:left="2160" w:hanging="180"/>
      </w:pPr>
    </w:lvl>
    <w:lvl w:ilvl="3" w:tplc="66A09284">
      <w:start w:val="1"/>
      <w:numFmt w:val="decimal"/>
      <w:lvlText w:val="%4."/>
      <w:lvlJc w:val="left"/>
      <w:pPr>
        <w:ind w:left="2880" w:hanging="360"/>
      </w:pPr>
    </w:lvl>
    <w:lvl w:ilvl="4" w:tplc="46E056F0">
      <w:start w:val="1"/>
      <w:numFmt w:val="lowerLetter"/>
      <w:lvlText w:val="%5."/>
      <w:lvlJc w:val="left"/>
      <w:pPr>
        <w:ind w:left="3600" w:hanging="360"/>
      </w:pPr>
    </w:lvl>
    <w:lvl w:ilvl="5" w:tplc="A556868C">
      <w:start w:val="1"/>
      <w:numFmt w:val="lowerRoman"/>
      <w:lvlText w:val="%6."/>
      <w:lvlJc w:val="right"/>
      <w:pPr>
        <w:ind w:left="4320" w:hanging="180"/>
      </w:pPr>
    </w:lvl>
    <w:lvl w:ilvl="6" w:tplc="2F68FFD6">
      <w:start w:val="1"/>
      <w:numFmt w:val="decimal"/>
      <w:lvlText w:val="%7."/>
      <w:lvlJc w:val="left"/>
      <w:pPr>
        <w:ind w:left="5040" w:hanging="360"/>
      </w:pPr>
    </w:lvl>
    <w:lvl w:ilvl="7" w:tplc="57FCED96">
      <w:start w:val="1"/>
      <w:numFmt w:val="lowerLetter"/>
      <w:lvlText w:val="%8."/>
      <w:lvlJc w:val="left"/>
      <w:pPr>
        <w:ind w:left="5760" w:hanging="360"/>
      </w:pPr>
    </w:lvl>
    <w:lvl w:ilvl="8" w:tplc="2FD2EE12">
      <w:start w:val="1"/>
      <w:numFmt w:val="lowerRoman"/>
      <w:lvlText w:val="%9."/>
      <w:lvlJc w:val="right"/>
      <w:pPr>
        <w:ind w:left="6480" w:hanging="180"/>
      </w:pPr>
    </w:lvl>
  </w:abstractNum>
  <w:abstractNum w:abstractNumId="35" w15:restartNumberingAfterBreak="0">
    <w:nsid w:val="67C8207D"/>
    <w:multiLevelType w:val="hybridMultilevel"/>
    <w:tmpl w:val="0C6CE770"/>
    <w:lvl w:ilvl="0" w:tplc="3D74EB48">
      <w:start w:val="1"/>
      <w:numFmt w:val="upperLetter"/>
      <w:lvlText w:val="%1."/>
      <w:lvlJc w:val="left"/>
      <w:pPr>
        <w:ind w:left="426" w:hanging="360"/>
      </w:pPr>
      <w:rPr>
        <w:rFonts w:ascii="Arial" w:hAnsi="Arial" w:cs="Courier New" w:hint="default"/>
        <w:i w:val="0"/>
        <w:strike w:val="0"/>
        <w:dstrike w:val="0"/>
        <w:color w:val="auto"/>
        <w:sz w:val="20"/>
      </w:rPr>
    </w:lvl>
    <w:lvl w:ilvl="1" w:tplc="040C0019">
      <w:start w:val="1"/>
      <w:numFmt w:val="lowerLetter"/>
      <w:lvlText w:val="%2."/>
      <w:lvlJc w:val="left"/>
      <w:pPr>
        <w:ind w:left="1146" w:hanging="360"/>
      </w:pPr>
    </w:lvl>
    <w:lvl w:ilvl="2" w:tplc="1368EF90">
      <w:start w:val="2"/>
      <w:numFmt w:val="decimal"/>
      <w:lvlText w:val="%3."/>
      <w:lvlJc w:val="left"/>
      <w:pPr>
        <w:ind w:left="2046" w:hanging="360"/>
      </w:pPr>
      <w:rPr>
        <w:rFonts w:hint="default"/>
      </w:rPr>
    </w:lvl>
    <w:lvl w:ilvl="3" w:tplc="040C000F">
      <w:start w:val="1"/>
      <w:numFmt w:val="decimal"/>
      <w:lvlText w:val="%4."/>
      <w:lvlJc w:val="left"/>
      <w:pPr>
        <w:ind w:left="2586" w:hanging="360"/>
      </w:pPr>
    </w:lvl>
    <w:lvl w:ilvl="4" w:tplc="040C0019">
      <w:start w:val="1"/>
      <w:numFmt w:val="lowerLetter"/>
      <w:lvlText w:val="%5."/>
      <w:lvlJc w:val="left"/>
      <w:pPr>
        <w:ind w:left="3306" w:hanging="360"/>
      </w:pPr>
    </w:lvl>
    <w:lvl w:ilvl="5" w:tplc="040C001B">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36" w15:restartNumberingAfterBreak="0">
    <w:nsid w:val="6B822AB0"/>
    <w:multiLevelType w:val="multilevel"/>
    <w:tmpl w:val="82EC11F8"/>
    <w:lvl w:ilvl="0">
      <w:numFmt w:val="decimal"/>
      <w:lvlText w:val="%1."/>
      <w:lvlJc w:val="left"/>
      <w:pPr>
        <w:ind w:left="480" w:hanging="480"/>
      </w:pPr>
      <w:rPr>
        <w:rFonts w:hint="default"/>
        <w:sz w:val="36"/>
        <w:szCs w:val="36"/>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sz w:val="22"/>
        <w:szCs w:val="22"/>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D10605C"/>
    <w:multiLevelType w:val="hybridMultilevel"/>
    <w:tmpl w:val="D4A44406"/>
    <w:lvl w:ilvl="0" w:tplc="FFFFFFFF">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8" w15:restartNumberingAfterBreak="0">
    <w:nsid w:val="72880A28"/>
    <w:multiLevelType w:val="multilevel"/>
    <w:tmpl w:val="9F5AB1AE"/>
    <w:lvl w:ilvl="0">
      <w:start w:val="1"/>
      <w:numFmt w:val="lowerLetter"/>
      <w:pStyle w:val="Listenumros"/>
      <w:lvlText w:val="%1)"/>
      <w:lvlJc w:val="left"/>
      <w:pPr>
        <w:tabs>
          <w:tab w:val="num" w:pos="360"/>
        </w:tabs>
        <w:ind w:left="400" w:hanging="400"/>
      </w:pPr>
    </w:lvl>
    <w:lvl w:ilvl="1">
      <w:start w:val="1"/>
      <w:numFmt w:val="decimal"/>
      <w:pStyle w:val="Listenumros2"/>
      <w:lvlText w:val="%2)"/>
      <w:lvlJc w:val="left"/>
      <w:pPr>
        <w:tabs>
          <w:tab w:val="num" w:pos="1080"/>
        </w:tabs>
        <w:ind w:left="800" w:hanging="400"/>
      </w:pPr>
    </w:lvl>
    <w:lvl w:ilvl="2">
      <w:start w:val="1"/>
      <w:numFmt w:val="lowerRoman"/>
      <w:pStyle w:val="Listenumros3"/>
      <w:lvlText w:val="%3)"/>
      <w:lvlJc w:val="left"/>
      <w:pPr>
        <w:tabs>
          <w:tab w:val="num" w:pos="1800"/>
        </w:tabs>
        <w:ind w:left="1200" w:hanging="400"/>
      </w:pPr>
    </w:lvl>
    <w:lvl w:ilvl="3">
      <w:start w:val="1"/>
      <w:numFmt w:val="upperRoman"/>
      <w:pStyle w:val="Listenumro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9" w15:restartNumberingAfterBreak="0">
    <w:nsid w:val="737062B1"/>
    <w:multiLevelType w:val="hybridMultilevel"/>
    <w:tmpl w:val="CEFAF3B8"/>
    <w:lvl w:ilvl="0" w:tplc="872E7CE6">
      <w:start w:val="1"/>
      <w:numFmt w:val="bullet"/>
      <w:lvlText w:val=""/>
      <w:lvlJc w:val="left"/>
      <w:pPr>
        <w:ind w:left="720" w:hanging="360"/>
      </w:pPr>
      <w:rPr>
        <w:rFonts w:ascii="Symbol" w:hAnsi="Symbol" w:hint="default"/>
      </w:rPr>
    </w:lvl>
    <w:lvl w:ilvl="1" w:tplc="F43AF4AE">
      <w:start w:val="1"/>
      <w:numFmt w:val="bullet"/>
      <w:lvlText w:val="o"/>
      <w:lvlJc w:val="left"/>
      <w:pPr>
        <w:ind w:left="1440" w:hanging="360"/>
      </w:pPr>
      <w:rPr>
        <w:rFonts w:ascii="Courier New" w:hAnsi="Courier New" w:hint="default"/>
      </w:rPr>
    </w:lvl>
    <w:lvl w:ilvl="2" w:tplc="7980C472">
      <w:start w:val="1"/>
      <w:numFmt w:val="bullet"/>
      <w:lvlText w:val=""/>
      <w:lvlJc w:val="left"/>
      <w:pPr>
        <w:ind w:left="2160" w:hanging="360"/>
      </w:pPr>
      <w:rPr>
        <w:rFonts w:ascii="Wingdings" w:hAnsi="Wingdings" w:hint="default"/>
      </w:rPr>
    </w:lvl>
    <w:lvl w:ilvl="3" w:tplc="C85C2EB6">
      <w:start w:val="1"/>
      <w:numFmt w:val="bullet"/>
      <w:lvlText w:val=""/>
      <w:lvlJc w:val="left"/>
      <w:pPr>
        <w:ind w:left="2880" w:hanging="360"/>
      </w:pPr>
      <w:rPr>
        <w:rFonts w:ascii="Symbol" w:hAnsi="Symbol" w:hint="default"/>
      </w:rPr>
    </w:lvl>
    <w:lvl w:ilvl="4" w:tplc="59D4B796">
      <w:start w:val="1"/>
      <w:numFmt w:val="bullet"/>
      <w:lvlText w:val="o"/>
      <w:lvlJc w:val="left"/>
      <w:pPr>
        <w:ind w:left="3600" w:hanging="360"/>
      </w:pPr>
      <w:rPr>
        <w:rFonts w:ascii="Courier New" w:hAnsi="Courier New" w:hint="default"/>
      </w:rPr>
    </w:lvl>
    <w:lvl w:ilvl="5" w:tplc="943A0578">
      <w:start w:val="1"/>
      <w:numFmt w:val="bullet"/>
      <w:lvlText w:val=""/>
      <w:lvlJc w:val="left"/>
      <w:pPr>
        <w:ind w:left="4320" w:hanging="360"/>
      </w:pPr>
      <w:rPr>
        <w:rFonts w:ascii="Wingdings" w:hAnsi="Wingdings" w:hint="default"/>
      </w:rPr>
    </w:lvl>
    <w:lvl w:ilvl="6" w:tplc="4BAC6EC6">
      <w:start w:val="1"/>
      <w:numFmt w:val="bullet"/>
      <w:lvlText w:val=""/>
      <w:lvlJc w:val="left"/>
      <w:pPr>
        <w:ind w:left="5040" w:hanging="360"/>
      </w:pPr>
      <w:rPr>
        <w:rFonts w:ascii="Symbol" w:hAnsi="Symbol" w:hint="default"/>
      </w:rPr>
    </w:lvl>
    <w:lvl w:ilvl="7" w:tplc="3CD670F4">
      <w:start w:val="1"/>
      <w:numFmt w:val="bullet"/>
      <w:lvlText w:val="o"/>
      <w:lvlJc w:val="left"/>
      <w:pPr>
        <w:ind w:left="5760" w:hanging="360"/>
      </w:pPr>
      <w:rPr>
        <w:rFonts w:ascii="Courier New" w:hAnsi="Courier New" w:hint="default"/>
      </w:rPr>
    </w:lvl>
    <w:lvl w:ilvl="8" w:tplc="B0541ED4">
      <w:start w:val="1"/>
      <w:numFmt w:val="bullet"/>
      <w:lvlText w:val=""/>
      <w:lvlJc w:val="left"/>
      <w:pPr>
        <w:ind w:left="6480" w:hanging="360"/>
      </w:pPr>
      <w:rPr>
        <w:rFonts w:ascii="Wingdings" w:hAnsi="Wingdings" w:hint="default"/>
      </w:rPr>
    </w:lvl>
  </w:abstractNum>
  <w:abstractNum w:abstractNumId="40" w15:restartNumberingAfterBreak="0">
    <w:nsid w:val="75DE1B87"/>
    <w:multiLevelType w:val="hybridMultilevel"/>
    <w:tmpl w:val="6E869B6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1" w15:restartNumberingAfterBreak="0">
    <w:nsid w:val="76C41BC9"/>
    <w:multiLevelType w:val="hybridMultilevel"/>
    <w:tmpl w:val="51024B42"/>
    <w:lvl w:ilvl="0" w:tplc="FFFFFFFF">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2" w15:restartNumberingAfterBreak="0">
    <w:nsid w:val="7C9D6645"/>
    <w:multiLevelType w:val="hybridMultilevel"/>
    <w:tmpl w:val="FFFFFFFF"/>
    <w:lvl w:ilvl="0" w:tplc="FFFFFFFF">
      <w:start w:val="1"/>
      <w:numFmt w:val="bullet"/>
      <w:lvlText w:val=""/>
      <w:lvlJc w:val="left"/>
      <w:pPr>
        <w:ind w:left="720" w:hanging="360"/>
      </w:pPr>
      <w:rPr>
        <w:rFonts w:ascii="Symbol" w:hAnsi="Symbol" w:hint="default"/>
      </w:rPr>
    </w:lvl>
    <w:lvl w:ilvl="1" w:tplc="7BD2B920">
      <w:start w:val="1"/>
      <w:numFmt w:val="bullet"/>
      <w:lvlText w:val="o"/>
      <w:lvlJc w:val="left"/>
      <w:pPr>
        <w:ind w:left="1440" w:hanging="360"/>
      </w:pPr>
      <w:rPr>
        <w:rFonts w:ascii="Courier New" w:hAnsi="Courier New" w:hint="default"/>
      </w:rPr>
    </w:lvl>
    <w:lvl w:ilvl="2" w:tplc="A348A354">
      <w:start w:val="1"/>
      <w:numFmt w:val="bullet"/>
      <w:lvlText w:val=""/>
      <w:lvlJc w:val="left"/>
      <w:pPr>
        <w:ind w:left="2160" w:hanging="360"/>
      </w:pPr>
      <w:rPr>
        <w:rFonts w:ascii="Wingdings" w:hAnsi="Wingdings" w:hint="default"/>
      </w:rPr>
    </w:lvl>
    <w:lvl w:ilvl="3" w:tplc="74E86ACC">
      <w:start w:val="1"/>
      <w:numFmt w:val="bullet"/>
      <w:lvlText w:val=""/>
      <w:lvlJc w:val="left"/>
      <w:pPr>
        <w:ind w:left="2880" w:hanging="360"/>
      </w:pPr>
      <w:rPr>
        <w:rFonts w:ascii="Symbol" w:hAnsi="Symbol" w:hint="default"/>
      </w:rPr>
    </w:lvl>
    <w:lvl w:ilvl="4" w:tplc="95D481E2">
      <w:start w:val="1"/>
      <w:numFmt w:val="bullet"/>
      <w:lvlText w:val="o"/>
      <w:lvlJc w:val="left"/>
      <w:pPr>
        <w:ind w:left="3600" w:hanging="360"/>
      </w:pPr>
      <w:rPr>
        <w:rFonts w:ascii="Courier New" w:hAnsi="Courier New" w:hint="default"/>
      </w:rPr>
    </w:lvl>
    <w:lvl w:ilvl="5" w:tplc="376447D0">
      <w:start w:val="1"/>
      <w:numFmt w:val="bullet"/>
      <w:lvlText w:val=""/>
      <w:lvlJc w:val="left"/>
      <w:pPr>
        <w:ind w:left="4320" w:hanging="360"/>
      </w:pPr>
      <w:rPr>
        <w:rFonts w:ascii="Wingdings" w:hAnsi="Wingdings" w:hint="default"/>
      </w:rPr>
    </w:lvl>
    <w:lvl w:ilvl="6" w:tplc="73CE3818">
      <w:start w:val="1"/>
      <w:numFmt w:val="bullet"/>
      <w:lvlText w:val=""/>
      <w:lvlJc w:val="left"/>
      <w:pPr>
        <w:ind w:left="5040" w:hanging="360"/>
      </w:pPr>
      <w:rPr>
        <w:rFonts w:ascii="Symbol" w:hAnsi="Symbol" w:hint="default"/>
      </w:rPr>
    </w:lvl>
    <w:lvl w:ilvl="7" w:tplc="56DE1DBA">
      <w:start w:val="1"/>
      <w:numFmt w:val="bullet"/>
      <w:lvlText w:val="o"/>
      <w:lvlJc w:val="left"/>
      <w:pPr>
        <w:ind w:left="5760" w:hanging="360"/>
      </w:pPr>
      <w:rPr>
        <w:rFonts w:ascii="Courier New" w:hAnsi="Courier New" w:hint="default"/>
      </w:rPr>
    </w:lvl>
    <w:lvl w:ilvl="8" w:tplc="AF8E667E">
      <w:start w:val="1"/>
      <w:numFmt w:val="bullet"/>
      <w:lvlText w:val=""/>
      <w:lvlJc w:val="left"/>
      <w:pPr>
        <w:ind w:left="6480" w:hanging="360"/>
      </w:pPr>
      <w:rPr>
        <w:rFonts w:ascii="Wingdings" w:hAnsi="Wingdings" w:hint="default"/>
      </w:rPr>
    </w:lvl>
  </w:abstractNum>
  <w:abstractNum w:abstractNumId="43" w15:restartNumberingAfterBreak="0">
    <w:nsid w:val="7DD075DB"/>
    <w:multiLevelType w:val="hybridMultilevel"/>
    <w:tmpl w:val="FFFFFFFF"/>
    <w:lvl w:ilvl="0" w:tplc="52F6FFB6">
      <w:start w:val="1"/>
      <w:numFmt w:val="bullet"/>
      <w:lvlText w:val=""/>
      <w:lvlJc w:val="left"/>
      <w:pPr>
        <w:ind w:left="720" w:hanging="360"/>
      </w:pPr>
      <w:rPr>
        <w:rFonts w:ascii="Symbol" w:hAnsi="Symbol" w:hint="default"/>
      </w:rPr>
    </w:lvl>
    <w:lvl w:ilvl="1" w:tplc="6CE6292C">
      <w:start w:val="1"/>
      <w:numFmt w:val="bullet"/>
      <w:lvlText w:val="o"/>
      <w:lvlJc w:val="left"/>
      <w:pPr>
        <w:ind w:left="1440" w:hanging="360"/>
      </w:pPr>
      <w:rPr>
        <w:rFonts w:ascii="Courier New" w:hAnsi="Courier New" w:hint="default"/>
      </w:rPr>
    </w:lvl>
    <w:lvl w:ilvl="2" w:tplc="C55AAC20">
      <w:start w:val="1"/>
      <w:numFmt w:val="bullet"/>
      <w:lvlText w:val=""/>
      <w:lvlJc w:val="left"/>
      <w:pPr>
        <w:ind w:left="2160" w:hanging="360"/>
      </w:pPr>
      <w:rPr>
        <w:rFonts w:ascii="Wingdings" w:hAnsi="Wingdings" w:hint="default"/>
      </w:rPr>
    </w:lvl>
    <w:lvl w:ilvl="3" w:tplc="CB807D7E">
      <w:start w:val="1"/>
      <w:numFmt w:val="bullet"/>
      <w:lvlText w:val=""/>
      <w:lvlJc w:val="left"/>
      <w:pPr>
        <w:ind w:left="2880" w:hanging="360"/>
      </w:pPr>
      <w:rPr>
        <w:rFonts w:ascii="Symbol" w:hAnsi="Symbol" w:hint="default"/>
      </w:rPr>
    </w:lvl>
    <w:lvl w:ilvl="4" w:tplc="DB92079A">
      <w:start w:val="1"/>
      <w:numFmt w:val="bullet"/>
      <w:lvlText w:val="o"/>
      <w:lvlJc w:val="left"/>
      <w:pPr>
        <w:ind w:left="3600" w:hanging="360"/>
      </w:pPr>
      <w:rPr>
        <w:rFonts w:ascii="Courier New" w:hAnsi="Courier New" w:hint="default"/>
      </w:rPr>
    </w:lvl>
    <w:lvl w:ilvl="5" w:tplc="1F22D6DE">
      <w:start w:val="1"/>
      <w:numFmt w:val="bullet"/>
      <w:lvlText w:val=""/>
      <w:lvlJc w:val="left"/>
      <w:pPr>
        <w:ind w:left="4320" w:hanging="360"/>
      </w:pPr>
      <w:rPr>
        <w:rFonts w:ascii="Wingdings" w:hAnsi="Wingdings" w:hint="default"/>
      </w:rPr>
    </w:lvl>
    <w:lvl w:ilvl="6" w:tplc="BA38815E">
      <w:start w:val="1"/>
      <w:numFmt w:val="bullet"/>
      <w:lvlText w:val=""/>
      <w:lvlJc w:val="left"/>
      <w:pPr>
        <w:ind w:left="5040" w:hanging="360"/>
      </w:pPr>
      <w:rPr>
        <w:rFonts w:ascii="Symbol" w:hAnsi="Symbol" w:hint="default"/>
      </w:rPr>
    </w:lvl>
    <w:lvl w:ilvl="7" w:tplc="5040107A">
      <w:start w:val="1"/>
      <w:numFmt w:val="bullet"/>
      <w:lvlText w:val="o"/>
      <w:lvlJc w:val="left"/>
      <w:pPr>
        <w:ind w:left="5760" w:hanging="360"/>
      </w:pPr>
      <w:rPr>
        <w:rFonts w:ascii="Courier New" w:hAnsi="Courier New" w:hint="default"/>
      </w:rPr>
    </w:lvl>
    <w:lvl w:ilvl="8" w:tplc="6E926B36">
      <w:start w:val="1"/>
      <w:numFmt w:val="bullet"/>
      <w:lvlText w:val=""/>
      <w:lvlJc w:val="left"/>
      <w:pPr>
        <w:ind w:left="6480" w:hanging="360"/>
      </w:pPr>
      <w:rPr>
        <w:rFonts w:ascii="Wingdings" w:hAnsi="Wingdings" w:hint="default"/>
      </w:rPr>
    </w:lvl>
  </w:abstractNum>
  <w:abstractNum w:abstractNumId="44" w15:restartNumberingAfterBreak="0">
    <w:nsid w:val="7F6810FA"/>
    <w:multiLevelType w:val="hybridMultilevel"/>
    <w:tmpl w:val="0F2EC08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12"/>
  </w:num>
  <w:num w:numId="2">
    <w:abstractNumId w:val="39"/>
  </w:num>
  <w:num w:numId="3">
    <w:abstractNumId w:val="14"/>
  </w:num>
  <w:num w:numId="4">
    <w:abstractNumId w:val="43"/>
  </w:num>
  <w:num w:numId="5">
    <w:abstractNumId w:val="24"/>
  </w:num>
  <w:num w:numId="6">
    <w:abstractNumId w:val="31"/>
  </w:num>
  <w:num w:numId="7">
    <w:abstractNumId w:val="10"/>
  </w:num>
  <w:num w:numId="8">
    <w:abstractNumId w:val="17"/>
  </w:num>
  <w:num w:numId="9">
    <w:abstractNumId w:val="6"/>
  </w:num>
  <w:num w:numId="10">
    <w:abstractNumId w:val="27"/>
  </w:num>
  <w:num w:numId="11">
    <w:abstractNumId w:val="28"/>
  </w:num>
  <w:num w:numId="12">
    <w:abstractNumId w:val="42"/>
  </w:num>
  <w:num w:numId="13">
    <w:abstractNumId w:val="4"/>
  </w:num>
  <w:num w:numId="14">
    <w:abstractNumId w:val="29"/>
  </w:num>
  <w:num w:numId="15">
    <w:abstractNumId w:val="7"/>
  </w:num>
  <w:num w:numId="16">
    <w:abstractNumId w:val="5"/>
  </w:num>
  <w:num w:numId="17">
    <w:abstractNumId w:val="3"/>
  </w:num>
  <w:num w:numId="18">
    <w:abstractNumId w:val="2"/>
  </w:num>
  <w:num w:numId="19">
    <w:abstractNumId w:val="1"/>
  </w:num>
  <w:num w:numId="20">
    <w:abstractNumId w:val="23"/>
  </w:num>
  <w:num w:numId="21">
    <w:abstractNumId w:val="38"/>
  </w:num>
  <w:num w:numId="22">
    <w:abstractNumId w:val="0"/>
  </w:num>
  <w:num w:numId="23">
    <w:abstractNumId w:val="33"/>
  </w:num>
  <w:num w:numId="24">
    <w:abstractNumId w:val="22"/>
  </w:num>
  <w:num w:numId="25">
    <w:abstractNumId w:val="8"/>
  </w:num>
  <w:num w:numId="26">
    <w:abstractNumId w:val="19"/>
  </w:num>
  <w:num w:numId="27">
    <w:abstractNumId w:val="18"/>
  </w:num>
  <w:num w:numId="28">
    <w:abstractNumId w:val="32"/>
  </w:num>
  <w:num w:numId="29">
    <w:abstractNumId w:val="36"/>
  </w:num>
  <w:num w:numId="30">
    <w:abstractNumId w:val="9"/>
  </w:num>
  <w:num w:numId="31">
    <w:abstractNumId w:val="16"/>
  </w:num>
  <w:num w:numId="32">
    <w:abstractNumId w:val="40"/>
  </w:num>
  <w:num w:numId="33">
    <w:abstractNumId w:val="30"/>
  </w:num>
  <w:num w:numId="34">
    <w:abstractNumId w:val="29"/>
  </w:num>
  <w:num w:numId="35">
    <w:abstractNumId w:val="37"/>
  </w:num>
  <w:num w:numId="36">
    <w:abstractNumId w:val="44"/>
  </w:num>
  <w:num w:numId="37">
    <w:abstractNumId w:val="8"/>
  </w:num>
  <w:num w:numId="38">
    <w:abstractNumId w:val="20"/>
  </w:num>
  <w:num w:numId="39">
    <w:abstractNumId w:val="25"/>
  </w:num>
  <w:num w:numId="40">
    <w:abstractNumId w:val="26"/>
  </w:num>
  <w:num w:numId="41">
    <w:abstractNumId w:val="41"/>
  </w:num>
  <w:num w:numId="42">
    <w:abstractNumId w:val="15"/>
  </w:num>
  <w:num w:numId="43">
    <w:abstractNumId w:val="35"/>
  </w:num>
  <w:num w:numId="44">
    <w:abstractNumId w:val="21"/>
  </w:num>
  <w:num w:numId="45">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22D"/>
    <w:rsid w:val="00001198"/>
    <w:rsid w:val="000040E2"/>
    <w:rsid w:val="00007628"/>
    <w:rsid w:val="00014844"/>
    <w:rsid w:val="00021541"/>
    <w:rsid w:val="0002328B"/>
    <w:rsid w:val="000251FD"/>
    <w:rsid w:val="00044C51"/>
    <w:rsid w:val="00046160"/>
    <w:rsid w:val="000513ED"/>
    <w:rsid w:val="000679CA"/>
    <w:rsid w:val="000901C9"/>
    <w:rsid w:val="00092559"/>
    <w:rsid w:val="00096A84"/>
    <w:rsid w:val="000A114D"/>
    <w:rsid w:val="000A2937"/>
    <w:rsid w:val="000B41C5"/>
    <w:rsid w:val="000B428E"/>
    <w:rsid w:val="000B5833"/>
    <w:rsid w:val="000B5DAE"/>
    <w:rsid w:val="000E1AB5"/>
    <w:rsid w:val="000E7902"/>
    <w:rsid w:val="000F1E55"/>
    <w:rsid w:val="000F1E86"/>
    <w:rsid w:val="000F6BD8"/>
    <w:rsid w:val="00106254"/>
    <w:rsid w:val="0012037E"/>
    <w:rsid w:val="00127CFC"/>
    <w:rsid w:val="0013616A"/>
    <w:rsid w:val="00141FE6"/>
    <w:rsid w:val="00145C14"/>
    <w:rsid w:val="001734D6"/>
    <w:rsid w:val="0018260A"/>
    <w:rsid w:val="00183B6A"/>
    <w:rsid w:val="001A4249"/>
    <w:rsid w:val="001B1937"/>
    <w:rsid w:val="001C7D2B"/>
    <w:rsid w:val="001D0B00"/>
    <w:rsid w:val="001D1353"/>
    <w:rsid w:val="001D4678"/>
    <w:rsid w:val="001D700A"/>
    <w:rsid w:val="001E39DF"/>
    <w:rsid w:val="001E51ED"/>
    <w:rsid w:val="00203C3F"/>
    <w:rsid w:val="00221E75"/>
    <w:rsid w:val="002306B9"/>
    <w:rsid w:val="0023581E"/>
    <w:rsid w:val="002401B2"/>
    <w:rsid w:val="00243A50"/>
    <w:rsid w:val="00254432"/>
    <w:rsid w:val="002571C0"/>
    <w:rsid w:val="0026216F"/>
    <w:rsid w:val="0026792B"/>
    <w:rsid w:val="00273047"/>
    <w:rsid w:val="0028786A"/>
    <w:rsid w:val="002901B1"/>
    <w:rsid w:val="002C5000"/>
    <w:rsid w:val="002D4931"/>
    <w:rsid w:val="002D5C5F"/>
    <w:rsid w:val="002E5B06"/>
    <w:rsid w:val="002F4037"/>
    <w:rsid w:val="003068D9"/>
    <w:rsid w:val="00312451"/>
    <w:rsid w:val="00314B22"/>
    <w:rsid w:val="003238D4"/>
    <w:rsid w:val="00323ECA"/>
    <w:rsid w:val="00327F1D"/>
    <w:rsid w:val="00330AEF"/>
    <w:rsid w:val="003358FC"/>
    <w:rsid w:val="0033748B"/>
    <w:rsid w:val="00337CE0"/>
    <w:rsid w:val="003429FD"/>
    <w:rsid w:val="003439E5"/>
    <w:rsid w:val="0035160D"/>
    <w:rsid w:val="00353C9B"/>
    <w:rsid w:val="003558E5"/>
    <w:rsid w:val="00356A61"/>
    <w:rsid w:val="00372582"/>
    <w:rsid w:val="00374F08"/>
    <w:rsid w:val="00383490"/>
    <w:rsid w:val="003A24F8"/>
    <w:rsid w:val="003B074E"/>
    <w:rsid w:val="003B69B2"/>
    <w:rsid w:val="003E0DA8"/>
    <w:rsid w:val="003E55A8"/>
    <w:rsid w:val="003E7BED"/>
    <w:rsid w:val="003F4407"/>
    <w:rsid w:val="003F5060"/>
    <w:rsid w:val="00406C2F"/>
    <w:rsid w:val="00407397"/>
    <w:rsid w:val="00407CDE"/>
    <w:rsid w:val="004154C2"/>
    <w:rsid w:val="00436C0F"/>
    <w:rsid w:val="00445C2D"/>
    <w:rsid w:val="0044694F"/>
    <w:rsid w:val="0045270E"/>
    <w:rsid w:val="004624AD"/>
    <w:rsid w:val="00465543"/>
    <w:rsid w:val="0047329E"/>
    <w:rsid w:val="00476F89"/>
    <w:rsid w:val="00480048"/>
    <w:rsid w:val="004826FE"/>
    <w:rsid w:val="0048637C"/>
    <w:rsid w:val="00486481"/>
    <w:rsid w:val="0048747F"/>
    <w:rsid w:val="0049222A"/>
    <w:rsid w:val="004A39B5"/>
    <w:rsid w:val="004A43E2"/>
    <w:rsid w:val="004B1BB9"/>
    <w:rsid w:val="004B2BAC"/>
    <w:rsid w:val="004B4F76"/>
    <w:rsid w:val="004B5EAF"/>
    <w:rsid w:val="004D3552"/>
    <w:rsid w:val="004D469D"/>
    <w:rsid w:val="004D4CAD"/>
    <w:rsid w:val="004D7E76"/>
    <w:rsid w:val="004E4CB6"/>
    <w:rsid w:val="004F2A2C"/>
    <w:rsid w:val="00502317"/>
    <w:rsid w:val="00502628"/>
    <w:rsid w:val="00505220"/>
    <w:rsid w:val="00506693"/>
    <w:rsid w:val="00510698"/>
    <w:rsid w:val="00515DE0"/>
    <w:rsid w:val="00524CBE"/>
    <w:rsid w:val="00537930"/>
    <w:rsid w:val="00543B49"/>
    <w:rsid w:val="0054764D"/>
    <w:rsid w:val="00552607"/>
    <w:rsid w:val="00554EF8"/>
    <w:rsid w:val="00571B26"/>
    <w:rsid w:val="00574EEA"/>
    <w:rsid w:val="0058724A"/>
    <w:rsid w:val="005B2F98"/>
    <w:rsid w:val="005C677B"/>
    <w:rsid w:val="005C7F0D"/>
    <w:rsid w:val="005D23CB"/>
    <w:rsid w:val="005E4805"/>
    <w:rsid w:val="005F0CCE"/>
    <w:rsid w:val="005F6ED1"/>
    <w:rsid w:val="006027BA"/>
    <w:rsid w:val="006037EB"/>
    <w:rsid w:val="00603DF9"/>
    <w:rsid w:val="006171E8"/>
    <w:rsid w:val="00617892"/>
    <w:rsid w:val="00620751"/>
    <w:rsid w:val="00622AFA"/>
    <w:rsid w:val="00626024"/>
    <w:rsid w:val="00627AF2"/>
    <w:rsid w:val="00650529"/>
    <w:rsid w:val="00650E80"/>
    <w:rsid w:val="0065289C"/>
    <w:rsid w:val="00661BBF"/>
    <w:rsid w:val="00666087"/>
    <w:rsid w:val="0067261B"/>
    <w:rsid w:val="006739E1"/>
    <w:rsid w:val="006762FC"/>
    <w:rsid w:val="006767B5"/>
    <w:rsid w:val="0068476D"/>
    <w:rsid w:val="006B378A"/>
    <w:rsid w:val="006B47BA"/>
    <w:rsid w:val="006C0796"/>
    <w:rsid w:val="006C21B8"/>
    <w:rsid w:val="006C377D"/>
    <w:rsid w:val="00712C7A"/>
    <w:rsid w:val="00713C8F"/>
    <w:rsid w:val="007144D4"/>
    <w:rsid w:val="00731DC5"/>
    <w:rsid w:val="007353DE"/>
    <w:rsid w:val="007411C0"/>
    <w:rsid w:val="00764539"/>
    <w:rsid w:val="0077222D"/>
    <w:rsid w:val="007801C9"/>
    <w:rsid w:val="00782BD1"/>
    <w:rsid w:val="007A6C67"/>
    <w:rsid w:val="007C34FB"/>
    <w:rsid w:val="007C601D"/>
    <w:rsid w:val="007D455E"/>
    <w:rsid w:val="007D588E"/>
    <w:rsid w:val="007D7440"/>
    <w:rsid w:val="007D757F"/>
    <w:rsid w:val="007F4D1D"/>
    <w:rsid w:val="007F51AB"/>
    <w:rsid w:val="007F5E29"/>
    <w:rsid w:val="008041C6"/>
    <w:rsid w:val="00807C2E"/>
    <w:rsid w:val="00812212"/>
    <w:rsid w:val="00821429"/>
    <w:rsid w:val="008266EC"/>
    <w:rsid w:val="00832B0B"/>
    <w:rsid w:val="00833B0D"/>
    <w:rsid w:val="00837605"/>
    <w:rsid w:val="00845BBA"/>
    <w:rsid w:val="00851AB0"/>
    <w:rsid w:val="00855CC8"/>
    <w:rsid w:val="008674CA"/>
    <w:rsid w:val="008756A3"/>
    <w:rsid w:val="008831CA"/>
    <w:rsid w:val="00885386"/>
    <w:rsid w:val="008B628A"/>
    <w:rsid w:val="008B79EC"/>
    <w:rsid w:val="008C0BDC"/>
    <w:rsid w:val="008D30E2"/>
    <w:rsid w:val="008D45BC"/>
    <w:rsid w:val="008D60EC"/>
    <w:rsid w:val="008D792B"/>
    <w:rsid w:val="0090426C"/>
    <w:rsid w:val="00906E99"/>
    <w:rsid w:val="009072AB"/>
    <w:rsid w:val="00910C75"/>
    <w:rsid w:val="00912F6E"/>
    <w:rsid w:val="00915EC5"/>
    <w:rsid w:val="00921879"/>
    <w:rsid w:val="00924602"/>
    <w:rsid w:val="00925E5E"/>
    <w:rsid w:val="0094041F"/>
    <w:rsid w:val="00943E65"/>
    <w:rsid w:val="00975B9B"/>
    <w:rsid w:val="0097622A"/>
    <w:rsid w:val="0099389E"/>
    <w:rsid w:val="00995635"/>
    <w:rsid w:val="009B0D13"/>
    <w:rsid w:val="009B7821"/>
    <w:rsid w:val="009C0DD6"/>
    <w:rsid w:val="009D7435"/>
    <w:rsid w:val="009E516F"/>
    <w:rsid w:val="009E7086"/>
    <w:rsid w:val="009F3CD5"/>
    <w:rsid w:val="009F3D29"/>
    <w:rsid w:val="00A03C8A"/>
    <w:rsid w:val="00A07245"/>
    <w:rsid w:val="00A10683"/>
    <w:rsid w:val="00A121BF"/>
    <w:rsid w:val="00A26E09"/>
    <w:rsid w:val="00A36F21"/>
    <w:rsid w:val="00A423B2"/>
    <w:rsid w:val="00A46E06"/>
    <w:rsid w:val="00A46F32"/>
    <w:rsid w:val="00A7217E"/>
    <w:rsid w:val="00A73386"/>
    <w:rsid w:val="00A74C63"/>
    <w:rsid w:val="00A80DC3"/>
    <w:rsid w:val="00A829C1"/>
    <w:rsid w:val="00A82B6E"/>
    <w:rsid w:val="00A84797"/>
    <w:rsid w:val="00A915A1"/>
    <w:rsid w:val="00A916C4"/>
    <w:rsid w:val="00AA33F2"/>
    <w:rsid w:val="00AB53E1"/>
    <w:rsid w:val="00AC717B"/>
    <w:rsid w:val="00AD1486"/>
    <w:rsid w:val="00AD66D1"/>
    <w:rsid w:val="00AE1033"/>
    <w:rsid w:val="00AF3017"/>
    <w:rsid w:val="00AF5929"/>
    <w:rsid w:val="00B0342A"/>
    <w:rsid w:val="00B0652F"/>
    <w:rsid w:val="00B14AF7"/>
    <w:rsid w:val="00B169B6"/>
    <w:rsid w:val="00B30976"/>
    <w:rsid w:val="00B42E24"/>
    <w:rsid w:val="00B507B3"/>
    <w:rsid w:val="00B56A03"/>
    <w:rsid w:val="00B678EB"/>
    <w:rsid w:val="00B755D4"/>
    <w:rsid w:val="00B77DA0"/>
    <w:rsid w:val="00B83D58"/>
    <w:rsid w:val="00B85CC4"/>
    <w:rsid w:val="00B8724A"/>
    <w:rsid w:val="00B90E92"/>
    <w:rsid w:val="00B93F04"/>
    <w:rsid w:val="00B968CE"/>
    <w:rsid w:val="00B97381"/>
    <w:rsid w:val="00B97688"/>
    <w:rsid w:val="00BA1219"/>
    <w:rsid w:val="00BB5070"/>
    <w:rsid w:val="00BC080A"/>
    <w:rsid w:val="00BD6959"/>
    <w:rsid w:val="00BF5502"/>
    <w:rsid w:val="00C042E4"/>
    <w:rsid w:val="00C07B41"/>
    <w:rsid w:val="00C12A7F"/>
    <w:rsid w:val="00C12ABF"/>
    <w:rsid w:val="00C12AC6"/>
    <w:rsid w:val="00C13AFE"/>
    <w:rsid w:val="00C16965"/>
    <w:rsid w:val="00C23B98"/>
    <w:rsid w:val="00C316A1"/>
    <w:rsid w:val="00C35949"/>
    <w:rsid w:val="00C42212"/>
    <w:rsid w:val="00C4359F"/>
    <w:rsid w:val="00C52595"/>
    <w:rsid w:val="00C53BAB"/>
    <w:rsid w:val="00C54073"/>
    <w:rsid w:val="00C651EB"/>
    <w:rsid w:val="00C65E10"/>
    <w:rsid w:val="00C80B3A"/>
    <w:rsid w:val="00C8336E"/>
    <w:rsid w:val="00C9025C"/>
    <w:rsid w:val="00CA6D26"/>
    <w:rsid w:val="00CA7DAD"/>
    <w:rsid w:val="00CB075A"/>
    <w:rsid w:val="00CB2552"/>
    <w:rsid w:val="00CC0A3D"/>
    <w:rsid w:val="00CC17A0"/>
    <w:rsid w:val="00CC2525"/>
    <w:rsid w:val="00CD172F"/>
    <w:rsid w:val="00CD4D2D"/>
    <w:rsid w:val="00D031FB"/>
    <w:rsid w:val="00D06AF4"/>
    <w:rsid w:val="00D201B2"/>
    <w:rsid w:val="00D26E1D"/>
    <w:rsid w:val="00D2728A"/>
    <w:rsid w:val="00D27725"/>
    <w:rsid w:val="00D37EB0"/>
    <w:rsid w:val="00D412F1"/>
    <w:rsid w:val="00D44214"/>
    <w:rsid w:val="00D52532"/>
    <w:rsid w:val="00D56989"/>
    <w:rsid w:val="00D60B68"/>
    <w:rsid w:val="00D70E04"/>
    <w:rsid w:val="00D77B72"/>
    <w:rsid w:val="00D8105B"/>
    <w:rsid w:val="00D83F26"/>
    <w:rsid w:val="00D86B6E"/>
    <w:rsid w:val="00D91D8E"/>
    <w:rsid w:val="00DA25BF"/>
    <w:rsid w:val="00DB0C5D"/>
    <w:rsid w:val="00DB468E"/>
    <w:rsid w:val="00DB572D"/>
    <w:rsid w:val="00DB7898"/>
    <w:rsid w:val="00DC15A2"/>
    <w:rsid w:val="00DE0595"/>
    <w:rsid w:val="00DE1452"/>
    <w:rsid w:val="00DE2B2F"/>
    <w:rsid w:val="00DF4BB0"/>
    <w:rsid w:val="00E01AF8"/>
    <w:rsid w:val="00E02B1A"/>
    <w:rsid w:val="00E100C9"/>
    <w:rsid w:val="00E14083"/>
    <w:rsid w:val="00E159AC"/>
    <w:rsid w:val="00E23FA1"/>
    <w:rsid w:val="00E240E6"/>
    <w:rsid w:val="00E27E56"/>
    <w:rsid w:val="00E43781"/>
    <w:rsid w:val="00E43BFC"/>
    <w:rsid w:val="00E470FE"/>
    <w:rsid w:val="00E5393B"/>
    <w:rsid w:val="00E622E3"/>
    <w:rsid w:val="00E675F7"/>
    <w:rsid w:val="00E74D10"/>
    <w:rsid w:val="00E8794E"/>
    <w:rsid w:val="00E97B46"/>
    <w:rsid w:val="00EA30A6"/>
    <w:rsid w:val="00EA517A"/>
    <w:rsid w:val="00EB3679"/>
    <w:rsid w:val="00EC1CB9"/>
    <w:rsid w:val="00EE0C62"/>
    <w:rsid w:val="00EE4E92"/>
    <w:rsid w:val="00EE5C29"/>
    <w:rsid w:val="00F0178F"/>
    <w:rsid w:val="00F01820"/>
    <w:rsid w:val="00F028C7"/>
    <w:rsid w:val="00F0658C"/>
    <w:rsid w:val="00F0755B"/>
    <w:rsid w:val="00F158C9"/>
    <w:rsid w:val="00F2107B"/>
    <w:rsid w:val="00F22802"/>
    <w:rsid w:val="00F248B8"/>
    <w:rsid w:val="00F36681"/>
    <w:rsid w:val="00F64163"/>
    <w:rsid w:val="00F72F67"/>
    <w:rsid w:val="00F742C7"/>
    <w:rsid w:val="00F845F5"/>
    <w:rsid w:val="00F90894"/>
    <w:rsid w:val="00F95F32"/>
    <w:rsid w:val="00FB61A6"/>
    <w:rsid w:val="00FB62F8"/>
    <w:rsid w:val="00FB63D9"/>
    <w:rsid w:val="00FB6CDC"/>
    <w:rsid w:val="00FC51FE"/>
    <w:rsid w:val="00FC6048"/>
    <w:rsid w:val="00FF2FE2"/>
    <w:rsid w:val="0330FE4A"/>
    <w:rsid w:val="07295060"/>
    <w:rsid w:val="0BC84616"/>
    <w:rsid w:val="0C5184BF"/>
    <w:rsid w:val="0F1564C9"/>
    <w:rsid w:val="1B117517"/>
    <w:rsid w:val="1DC01A64"/>
    <w:rsid w:val="2189F0D7"/>
    <w:rsid w:val="28F21A58"/>
    <w:rsid w:val="2CE3D9FF"/>
    <w:rsid w:val="319C357B"/>
    <w:rsid w:val="362DAB26"/>
    <w:rsid w:val="3A4C3041"/>
    <w:rsid w:val="3BEC4C28"/>
    <w:rsid w:val="3C9B7873"/>
    <w:rsid w:val="40B9A33C"/>
    <w:rsid w:val="40FD67A4"/>
    <w:rsid w:val="43011A5F"/>
    <w:rsid w:val="4786848F"/>
    <w:rsid w:val="4BED7919"/>
    <w:rsid w:val="62542E71"/>
    <w:rsid w:val="6385EAC2"/>
    <w:rsid w:val="6C8BC18B"/>
    <w:rsid w:val="76BE7A1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0162F"/>
  <w15:docId w15:val="{99C2FAF0-505D-47C0-BB37-6185C5CC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3E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100C9"/>
    <w:pPr>
      <w:keepNext/>
      <w:ind w:left="560" w:right="3"/>
      <w:outlineLvl w:val="0"/>
    </w:pPr>
    <w:rPr>
      <w:rFonts w:ascii="Times" w:hAnsi="Times"/>
      <w:i/>
      <w:szCs w:val="20"/>
    </w:rPr>
  </w:style>
  <w:style w:type="paragraph" w:styleId="Titre2">
    <w:name w:val="heading 2"/>
    <w:basedOn w:val="Normal"/>
    <w:next w:val="Normal"/>
    <w:link w:val="Titre2Car"/>
    <w:qFormat/>
    <w:rsid w:val="00E100C9"/>
    <w:pPr>
      <w:keepNext/>
      <w:spacing w:before="60" w:line="360" w:lineRule="atLeast"/>
      <w:ind w:left="-20"/>
      <w:jc w:val="both"/>
      <w:outlineLvl w:val="1"/>
    </w:pPr>
    <w:rPr>
      <w:rFonts w:ascii="Times" w:hAnsi="Times"/>
      <w:b/>
      <w:szCs w:val="20"/>
    </w:rPr>
  </w:style>
  <w:style w:type="paragraph" w:styleId="Titre3">
    <w:name w:val="heading 3"/>
    <w:basedOn w:val="Normal"/>
    <w:next w:val="Normal"/>
    <w:link w:val="Titre3Car"/>
    <w:qFormat/>
    <w:rsid w:val="00E100C9"/>
    <w:pPr>
      <w:keepNext/>
      <w:spacing w:before="120"/>
      <w:ind w:left="-80" w:right="100"/>
      <w:jc w:val="right"/>
      <w:outlineLvl w:val="2"/>
    </w:pPr>
    <w:rPr>
      <w:rFonts w:ascii="Helvetica" w:hAnsi="Helvetica"/>
      <w:i/>
      <w:szCs w:val="20"/>
    </w:rPr>
  </w:style>
  <w:style w:type="paragraph" w:styleId="Titre4">
    <w:name w:val="heading 4"/>
    <w:basedOn w:val="Normal"/>
    <w:next w:val="Normal"/>
    <w:link w:val="Titre4Car"/>
    <w:qFormat/>
    <w:rsid w:val="00E100C9"/>
    <w:pPr>
      <w:keepNext/>
      <w:ind w:left="426" w:right="180"/>
      <w:jc w:val="both"/>
      <w:outlineLvl w:val="3"/>
    </w:pPr>
    <w:rPr>
      <w:rFonts w:ascii="Times" w:hAnsi="Times"/>
      <w:i/>
      <w:szCs w:val="20"/>
    </w:rPr>
  </w:style>
  <w:style w:type="paragraph" w:styleId="Titre5">
    <w:name w:val="heading 5"/>
    <w:basedOn w:val="Normal"/>
    <w:next w:val="Normal"/>
    <w:link w:val="Titre5Car"/>
    <w:qFormat/>
    <w:rsid w:val="00E100C9"/>
    <w:pPr>
      <w:keepNext/>
      <w:ind w:left="2127" w:right="180"/>
      <w:jc w:val="both"/>
      <w:outlineLvl w:val="4"/>
    </w:pPr>
    <w:rPr>
      <w:rFonts w:ascii="Times" w:hAnsi="Times"/>
      <w:i/>
      <w:szCs w:val="20"/>
    </w:rPr>
  </w:style>
  <w:style w:type="paragraph" w:styleId="Titre6">
    <w:name w:val="heading 6"/>
    <w:basedOn w:val="Normal"/>
    <w:next w:val="Normal"/>
    <w:link w:val="Titre6Car"/>
    <w:qFormat/>
    <w:rsid w:val="00E100C9"/>
    <w:pPr>
      <w:keepNext/>
      <w:spacing w:after="240"/>
      <w:jc w:val="center"/>
      <w:outlineLvl w:val="5"/>
    </w:pPr>
    <w:rPr>
      <w:rFonts w:ascii="Century Schoolbook" w:hAnsi="Century Schoolbook"/>
      <w:b/>
      <w:szCs w:val="20"/>
    </w:rPr>
  </w:style>
  <w:style w:type="paragraph" w:styleId="Titre7">
    <w:name w:val="heading 7"/>
    <w:basedOn w:val="Normal"/>
    <w:next w:val="Normal"/>
    <w:link w:val="Titre7Car"/>
    <w:qFormat/>
    <w:rsid w:val="00E100C9"/>
    <w:pPr>
      <w:keepNext/>
      <w:spacing w:after="40"/>
      <w:jc w:val="center"/>
      <w:outlineLvl w:val="6"/>
    </w:pPr>
    <w:rPr>
      <w:rFonts w:ascii="New Century Schlbk" w:hAnsi="New Century Schlbk"/>
      <w:b/>
      <w:sz w:val="20"/>
      <w:szCs w:val="20"/>
    </w:rPr>
  </w:style>
  <w:style w:type="paragraph" w:styleId="Titre8">
    <w:name w:val="heading 8"/>
    <w:basedOn w:val="Titre6"/>
    <w:next w:val="Normal"/>
    <w:link w:val="Titre8Car"/>
    <w:qFormat/>
    <w:rsid w:val="00E100C9"/>
    <w:pPr>
      <w:tabs>
        <w:tab w:val="num" w:pos="1800"/>
      </w:tabs>
      <w:suppressAutoHyphens/>
      <w:spacing w:before="120" w:line="230" w:lineRule="exact"/>
      <w:jc w:val="left"/>
      <w:outlineLvl w:val="7"/>
    </w:pPr>
    <w:rPr>
      <w:rFonts w:ascii="Arial" w:eastAsia="MS Mincho" w:hAnsi="Arial"/>
      <w:sz w:val="22"/>
    </w:rPr>
  </w:style>
  <w:style w:type="paragraph" w:styleId="Titre9">
    <w:name w:val="heading 9"/>
    <w:basedOn w:val="Titre6"/>
    <w:next w:val="Normal"/>
    <w:link w:val="Titre9Car"/>
    <w:qFormat/>
    <w:rsid w:val="00E100C9"/>
    <w:pPr>
      <w:tabs>
        <w:tab w:val="num" w:pos="1800"/>
      </w:tabs>
      <w:suppressAutoHyphens/>
      <w:spacing w:before="120" w:line="230" w:lineRule="exact"/>
      <w:jc w:val="left"/>
      <w:outlineLvl w:val="8"/>
    </w:pPr>
    <w:rPr>
      <w:rFonts w:ascii="Arial" w:eastAsia="MS Mincho"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00C9"/>
    <w:rPr>
      <w:rFonts w:ascii="Times" w:eastAsia="Times New Roman" w:hAnsi="Times" w:cs="Times New Roman"/>
      <w:i/>
      <w:sz w:val="24"/>
      <w:szCs w:val="20"/>
      <w:lang w:eastAsia="fr-FR"/>
    </w:rPr>
  </w:style>
  <w:style w:type="character" w:customStyle="1" w:styleId="Titre2Car">
    <w:name w:val="Titre 2 Car"/>
    <w:basedOn w:val="Policepardfaut"/>
    <w:link w:val="Titre2"/>
    <w:rsid w:val="00E100C9"/>
    <w:rPr>
      <w:rFonts w:ascii="Times" w:eastAsia="Times New Roman" w:hAnsi="Times" w:cs="Times New Roman"/>
      <w:b/>
      <w:sz w:val="24"/>
      <w:szCs w:val="20"/>
      <w:lang w:eastAsia="fr-FR"/>
    </w:rPr>
  </w:style>
  <w:style w:type="character" w:customStyle="1" w:styleId="Titre3Car">
    <w:name w:val="Titre 3 Car"/>
    <w:basedOn w:val="Policepardfaut"/>
    <w:link w:val="Titre3"/>
    <w:rsid w:val="00E100C9"/>
    <w:rPr>
      <w:rFonts w:ascii="Helvetica" w:eastAsia="Times New Roman" w:hAnsi="Helvetica" w:cs="Times New Roman"/>
      <w:i/>
      <w:szCs w:val="20"/>
      <w:lang w:eastAsia="fr-FR"/>
    </w:rPr>
  </w:style>
  <w:style w:type="character" w:customStyle="1" w:styleId="Titre4Car">
    <w:name w:val="Titre 4 Car"/>
    <w:basedOn w:val="Policepardfaut"/>
    <w:link w:val="Titre4"/>
    <w:rsid w:val="00E100C9"/>
    <w:rPr>
      <w:rFonts w:ascii="Times" w:eastAsia="Times New Roman" w:hAnsi="Times" w:cs="Times New Roman"/>
      <w:i/>
      <w:sz w:val="24"/>
      <w:szCs w:val="20"/>
      <w:lang w:eastAsia="fr-FR"/>
    </w:rPr>
  </w:style>
  <w:style w:type="character" w:customStyle="1" w:styleId="Titre5Car">
    <w:name w:val="Titre 5 Car"/>
    <w:basedOn w:val="Policepardfaut"/>
    <w:link w:val="Titre5"/>
    <w:rsid w:val="00E100C9"/>
    <w:rPr>
      <w:rFonts w:ascii="Times" w:eastAsia="Times New Roman" w:hAnsi="Times" w:cs="Times New Roman"/>
      <w:i/>
      <w:sz w:val="24"/>
      <w:szCs w:val="20"/>
      <w:lang w:eastAsia="fr-FR"/>
    </w:rPr>
  </w:style>
  <w:style w:type="character" w:customStyle="1" w:styleId="Titre6Car">
    <w:name w:val="Titre 6 Car"/>
    <w:basedOn w:val="Policepardfaut"/>
    <w:link w:val="Titre6"/>
    <w:rsid w:val="00E100C9"/>
    <w:rPr>
      <w:rFonts w:ascii="Century Schoolbook" w:eastAsia="Times New Roman" w:hAnsi="Century Schoolbook" w:cs="Times New Roman"/>
      <w:b/>
      <w:sz w:val="24"/>
      <w:szCs w:val="20"/>
      <w:lang w:eastAsia="fr-FR"/>
    </w:rPr>
  </w:style>
  <w:style w:type="character" w:customStyle="1" w:styleId="Titre7Car">
    <w:name w:val="Titre 7 Car"/>
    <w:basedOn w:val="Policepardfaut"/>
    <w:link w:val="Titre7"/>
    <w:rsid w:val="00E100C9"/>
    <w:rPr>
      <w:rFonts w:ascii="New Century Schlbk" w:eastAsia="Times New Roman" w:hAnsi="New Century Schlbk" w:cs="Times New Roman"/>
      <w:b/>
      <w:sz w:val="20"/>
      <w:szCs w:val="20"/>
      <w:lang w:eastAsia="fr-FR"/>
    </w:rPr>
  </w:style>
  <w:style w:type="character" w:customStyle="1" w:styleId="Titre8Car">
    <w:name w:val="Titre 8 Car"/>
    <w:basedOn w:val="Policepardfaut"/>
    <w:link w:val="Titre8"/>
    <w:rsid w:val="00E100C9"/>
    <w:rPr>
      <w:rFonts w:ascii="Arial" w:eastAsia="MS Mincho" w:hAnsi="Arial" w:cs="Times New Roman"/>
      <w:b/>
      <w:szCs w:val="20"/>
      <w:lang w:eastAsia="fr-FR"/>
    </w:rPr>
  </w:style>
  <w:style w:type="character" w:customStyle="1" w:styleId="Titre9Car">
    <w:name w:val="Titre 9 Car"/>
    <w:basedOn w:val="Policepardfaut"/>
    <w:link w:val="Titre9"/>
    <w:rsid w:val="00E100C9"/>
    <w:rPr>
      <w:rFonts w:ascii="Arial" w:eastAsia="MS Mincho" w:hAnsi="Arial" w:cs="Times New Roman"/>
      <w:b/>
      <w:szCs w:val="20"/>
      <w:lang w:eastAsia="fr-FR"/>
    </w:rPr>
  </w:style>
  <w:style w:type="paragraph" w:styleId="Paragraphedeliste">
    <w:name w:val="List Paragraph"/>
    <w:basedOn w:val="Normal"/>
    <w:uiPriority w:val="34"/>
    <w:qFormat/>
    <w:rsid w:val="00E100C9"/>
    <w:pPr>
      <w:ind w:left="720"/>
      <w:contextualSpacing/>
    </w:pPr>
  </w:style>
  <w:style w:type="numbering" w:customStyle="1" w:styleId="Aucuneliste1">
    <w:name w:val="Aucune liste1"/>
    <w:next w:val="Aucuneliste"/>
    <w:uiPriority w:val="99"/>
    <w:semiHidden/>
    <w:unhideWhenUsed/>
    <w:rsid w:val="00E100C9"/>
  </w:style>
  <w:style w:type="paragraph" w:styleId="En-tte">
    <w:name w:val="header"/>
    <w:basedOn w:val="Normal"/>
    <w:link w:val="En-tteCar"/>
    <w:unhideWhenUsed/>
    <w:rsid w:val="00E100C9"/>
    <w:pPr>
      <w:tabs>
        <w:tab w:val="center" w:pos="4536"/>
        <w:tab w:val="right" w:pos="9072"/>
      </w:tabs>
      <w:spacing w:before="120"/>
      <w:jc w:val="center"/>
    </w:pPr>
    <w:rPr>
      <w:rFonts w:ascii="Calibri" w:eastAsia="Cambria" w:hAnsi="Calibri"/>
      <w:b/>
      <w:sz w:val="36"/>
    </w:rPr>
  </w:style>
  <w:style w:type="character" w:customStyle="1" w:styleId="En-tteCar">
    <w:name w:val="En-tête Car"/>
    <w:basedOn w:val="Policepardfaut"/>
    <w:link w:val="En-tte"/>
    <w:rsid w:val="00E100C9"/>
    <w:rPr>
      <w:rFonts w:ascii="Calibri" w:eastAsia="Cambria" w:hAnsi="Calibri" w:cs="Times New Roman"/>
      <w:b/>
      <w:sz w:val="36"/>
      <w:szCs w:val="24"/>
    </w:rPr>
  </w:style>
  <w:style w:type="paragraph" w:styleId="Pieddepage">
    <w:name w:val="footer"/>
    <w:basedOn w:val="Normal"/>
    <w:link w:val="PieddepageCar"/>
    <w:uiPriority w:val="99"/>
    <w:unhideWhenUsed/>
    <w:rsid w:val="00E100C9"/>
    <w:pPr>
      <w:tabs>
        <w:tab w:val="center" w:pos="4536"/>
        <w:tab w:val="right" w:pos="9072"/>
      </w:tabs>
    </w:pPr>
    <w:rPr>
      <w:rFonts w:ascii="Cambria" w:eastAsia="Cambria" w:hAnsi="Cambria"/>
    </w:rPr>
  </w:style>
  <w:style w:type="character" w:customStyle="1" w:styleId="PieddepageCar">
    <w:name w:val="Pied de page Car"/>
    <w:basedOn w:val="Policepardfaut"/>
    <w:link w:val="Pieddepage"/>
    <w:uiPriority w:val="99"/>
    <w:rsid w:val="00E100C9"/>
    <w:rPr>
      <w:rFonts w:ascii="Cambria" w:eastAsia="Cambria" w:hAnsi="Cambria" w:cs="Times New Roman"/>
      <w:sz w:val="24"/>
      <w:szCs w:val="24"/>
    </w:rPr>
  </w:style>
  <w:style w:type="table" w:styleId="Grilledutableau">
    <w:name w:val="Table Grid"/>
    <w:basedOn w:val="TableauNormal"/>
    <w:uiPriority w:val="59"/>
    <w:rsid w:val="00E100C9"/>
    <w:pPr>
      <w:spacing w:after="0" w:line="240" w:lineRule="auto"/>
    </w:pPr>
    <w:rPr>
      <w:rFonts w:ascii="Cambria" w:eastAsia="Cambria" w:hAnsi="Cambria" w:cs="Times New Roman"/>
      <w:sz w:val="24"/>
      <w:szCs w:val="24"/>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1">
    <w:name w:val="para1"/>
    <w:basedOn w:val="Normal"/>
    <w:rsid w:val="00E100C9"/>
    <w:pPr>
      <w:spacing w:before="80" w:line="220" w:lineRule="atLeast"/>
      <w:jc w:val="both"/>
    </w:pPr>
    <w:rPr>
      <w:rFonts w:ascii="Times" w:hAnsi="Times"/>
      <w:sz w:val="20"/>
      <w:szCs w:val="20"/>
    </w:rPr>
  </w:style>
  <w:style w:type="paragraph" w:customStyle="1" w:styleId="ArticleIL">
    <w:name w:val="Article IL"/>
    <w:basedOn w:val="Titre2"/>
    <w:next w:val="Normal"/>
    <w:rsid w:val="00E100C9"/>
    <w:pPr>
      <w:numPr>
        <w:ilvl w:val="1"/>
        <w:numId w:val="25"/>
      </w:numPr>
      <w:tabs>
        <w:tab w:val="left" w:pos="720"/>
      </w:tabs>
      <w:suppressAutoHyphens/>
      <w:spacing w:before="180" w:after="180" w:line="270" w:lineRule="exact"/>
      <w:jc w:val="left"/>
    </w:pPr>
    <w:rPr>
      <w:rFonts w:ascii="Arial" w:eastAsia="MS Mincho" w:hAnsi="Arial" w:cs="Arial"/>
      <w:color w:val="8EAADB" w:themeColor="accent1" w:themeTint="99"/>
      <w:sz w:val="28"/>
      <w:szCs w:val="28"/>
    </w:rPr>
  </w:style>
  <w:style w:type="character" w:styleId="Numrodepage">
    <w:name w:val="page number"/>
    <w:basedOn w:val="Policepardfaut"/>
    <w:rsid w:val="00E100C9"/>
  </w:style>
  <w:style w:type="paragraph" w:styleId="Corpsdetexte">
    <w:name w:val="Body Text"/>
    <w:basedOn w:val="Normal"/>
    <w:link w:val="CorpsdetexteCar"/>
    <w:qFormat/>
    <w:rsid w:val="00E100C9"/>
    <w:pPr>
      <w:spacing w:after="120"/>
    </w:pPr>
    <w:rPr>
      <w:lang w:val="pt-PT" w:eastAsia="pt-PT"/>
    </w:rPr>
  </w:style>
  <w:style w:type="character" w:customStyle="1" w:styleId="CorpsdetexteCar">
    <w:name w:val="Corps de texte Car"/>
    <w:basedOn w:val="Policepardfaut"/>
    <w:link w:val="Corpsdetexte"/>
    <w:rsid w:val="00E100C9"/>
    <w:rPr>
      <w:rFonts w:ascii="Times New Roman" w:eastAsia="Times New Roman" w:hAnsi="Times New Roman" w:cs="Times New Roman"/>
      <w:sz w:val="24"/>
      <w:szCs w:val="24"/>
      <w:lang w:val="pt-PT" w:eastAsia="pt-PT"/>
    </w:rPr>
  </w:style>
  <w:style w:type="paragraph" w:styleId="Textedebulles">
    <w:name w:val="Balloon Text"/>
    <w:basedOn w:val="Normal"/>
    <w:link w:val="TextedebullesCar"/>
    <w:semiHidden/>
    <w:rsid w:val="00E100C9"/>
    <w:rPr>
      <w:rFonts w:ascii="Tahoma" w:hAnsi="Tahoma" w:cs="Tahoma"/>
      <w:sz w:val="16"/>
      <w:szCs w:val="16"/>
      <w:lang w:val="pt-PT" w:eastAsia="pt-PT"/>
    </w:rPr>
  </w:style>
  <w:style w:type="character" w:customStyle="1" w:styleId="TextedebullesCar">
    <w:name w:val="Texte de bulles Car"/>
    <w:basedOn w:val="Policepardfaut"/>
    <w:link w:val="Textedebulles"/>
    <w:semiHidden/>
    <w:rsid w:val="00E100C9"/>
    <w:rPr>
      <w:rFonts w:ascii="Tahoma" w:eastAsia="Times New Roman" w:hAnsi="Tahoma" w:cs="Tahoma"/>
      <w:sz w:val="16"/>
      <w:szCs w:val="16"/>
      <w:lang w:val="pt-PT" w:eastAsia="pt-PT"/>
    </w:rPr>
  </w:style>
  <w:style w:type="paragraph" w:styleId="Corpsdetexte3">
    <w:name w:val="Body Text 3"/>
    <w:basedOn w:val="Normal"/>
    <w:link w:val="Corpsdetexte3Car"/>
    <w:rsid w:val="00E100C9"/>
    <w:pPr>
      <w:spacing w:after="120"/>
    </w:pPr>
    <w:rPr>
      <w:sz w:val="16"/>
      <w:szCs w:val="16"/>
      <w:lang w:val="pt-PT" w:eastAsia="pt-PT"/>
    </w:rPr>
  </w:style>
  <w:style w:type="character" w:customStyle="1" w:styleId="Corpsdetexte3Car">
    <w:name w:val="Corps de texte 3 Car"/>
    <w:basedOn w:val="Policepardfaut"/>
    <w:link w:val="Corpsdetexte3"/>
    <w:rsid w:val="00E100C9"/>
    <w:rPr>
      <w:rFonts w:ascii="Times New Roman" w:eastAsia="Times New Roman" w:hAnsi="Times New Roman" w:cs="Times New Roman"/>
      <w:sz w:val="16"/>
      <w:szCs w:val="16"/>
      <w:lang w:val="pt-PT" w:eastAsia="pt-PT"/>
    </w:rPr>
  </w:style>
  <w:style w:type="paragraph" w:styleId="Titre">
    <w:name w:val="Title"/>
    <w:basedOn w:val="Normal"/>
    <w:link w:val="TitreCar"/>
    <w:qFormat/>
    <w:rsid w:val="00E100C9"/>
    <w:pPr>
      <w:keepNext/>
      <w:suppressLineNumbers/>
      <w:pBdr>
        <w:between w:val="single" w:sz="6" w:space="0" w:color="auto"/>
      </w:pBdr>
      <w:spacing w:before="240" w:line="360" w:lineRule="atLeast"/>
      <w:ind w:right="-14"/>
    </w:pPr>
    <w:rPr>
      <w:rFonts w:ascii="Times" w:hAnsi="Times"/>
      <w:noProof/>
      <w:sz w:val="20"/>
      <w:szCs w:val="20"/>
      <w:lang w:val="pt-PT" w:eastAsia="pt-PT"/>
    </w:rPr>
  </w:style>
  <w:style w:type="character" w:customStyle="1" w:styleId="TitreCar">
    <w:name w:val="Titre Car"/>
    <w:basedOn w:val="Policepardfaut"/>
    <w:link w:val="Titre"/>
    <w:rsid w:val="00E100C9"/>
    <w:rPr>
      <w:rFonts w:ascii="Times" w:eastAsia="Times New Roman" w:hAnsi="Times" w:cs="Times New Roman"/>
      <w:noProof/>
      <w:sz w:val="20"/>
      <w:szCs w:val="20"/>
      <w:lang w:val="pt-PT" w:eastAsia="pt-PT"/>
    </w:rPr>
  </w:style>
  <w:style w:type="paragraph" w:customStyle="1" w:styleId="Style1">
    <w:name w:val="Style1"/>
    <w:basedOn w:val="para1"/>
    <w:link w:val="Style1Car"/>
    <w:qFormat/>
    <w:rsid w:val="00E100C9"/>
    <w:pPr>
      <w:ind w:left="227" w:hanging="227"/>
    </w:pPr>
    <w:rPr>
      <w:rFonts w:ascii="Calibri" w:hAnsi="Calibri"/>
      <w:b/>
      <w:sz w:val="22"/>
      <w:szCs w:val="22"/>
    </w:rPr>
  </w:style>
  <w:style w:type="paragraph" w:customStyle="1" w:styleId="Style2">
    <w:name w:val="Style2"/>
    <w:basedOn w:val="para1"/>
    <w:link w:val="Style2Car"/>
    <w:qFormat/>
    <w:rsid w:val="00E100C9"/>
    <w:pPr>
      <w:spacing w:before="0"/>
      <w:ind w:left="681" w:hanging="397"/>
    </w:pPr>
    <w:rPr>
      <w:rFonts w:ascii="Calibri" w:hAnsi="Calibri"/>
      <w:b/>
      <w:sz w:val="22"/>
    </w:rPr>
  </w:style>
  <w:style w:type="paragraph" w:customStyle="1" w:styleId="Style3">
    <w:name w:val="Style3"/>
    <w:basedOn w:val="para1"/>
    <w:qFormat/>
    <w:rsid w:val="00E100C9"/>
    <w:pPr>
      <w:spacing w:before="0" w:line="240" w:lineRule="auto"/>
      <w:ind w:left="1247" w:hanging="567"/>
    </w:pPr>
    <w:rPr>
      <w:rFonts w:ascii="Calibri" w:hAnsi="Calibri"/>
      <w:b/>
      <w:sz w:val="22"/>
    </w:rPr>
  </w:style>
  <w:style w:type="paragraph" w:customStyle="1" w:styleId="Style4">
    <w:name w:val="Style4"/>
    <w:basedOn w:val="Style2"/>
    <w:qFormat/>
    <w:rsid w:val="00E100C9"/>
  </w:style>
  <w:style w:type="paragraph" w:customStyle="1" w:styleId="Style5">
    <w:name w:val="Style5"/>
    <w:basedOn w:val="Style2"/>
    <w:qFormat/>
    <w:rsid w:val="00E100C9"/>
    <w:rPr>
      <w:b w:val="0"/>
    </w:rPr>
  </w:style>
  <w:style w:type="paragraph" w:customStyle="1" w:styleId="Style6">
    <w:name w:val="Style6"/>
    <w:basedOn w:val="Normal"/>
    <w:qFormat/>
    <w:rsid w:val="00E100C9"/>
    <w:pPr>
      <w:ind w:left="1247" w:hanging="567"/>
      <w:jc w:val="both"/>
    </w:pPr>
    <w:rPr>
      <w:rFonts w:ascii="Calibri" w:eastAsia="Cambria" w:hAnsi="Calibri"/>
    </w:rPr>
  </w:style>
  <w:style w:type="paragraph" w:customStyle="1" w:styleId="Style10">
    <w:name w:val="Style 1"/>
    <w:basedOn w:val="Style1"/>
    <w:qFormat/>
    <w:rsid w:val="00E100C9"/>
    <w:rPr>
      <w:b w:val="0"/>
    </w:rPr>
  </w:style>
  <w:style w:type="paragraph" w:customStyle="1" w:styleId="para">
    <w:name w:val="para"/>
    <w:basedOn w:val="Normal"/>
    <w:rsid w:val="00E100C9"/>
    <w:pPr>
      <w:spacing w:before="80"/>
      <w:jc w:val="both"/>
    </w:pPr>
    <w:rPr>
      <w:rFonts w:ascii="Times" w:hAnsi="Times"/>
      <w:sz w:val="20"/>
      <w:szCs w:val="20"/>
    </w:rPr>
  </w:style>
  <w:style w:type="paragraph" w:styleId="Retraitcorpsdetexte2">
    <w:name w:val="Body Text Indent 2"/>
    <w:basedOn w:val="Normal"/>
    <w:link w:val="Retraitcorpsdetexte2Car"/>
    <w:rsid w:val="00E100C9"/>
    <w:pPr>
      <w:spacing w:after="120" w:line="480" w:lineRule="auto"/>
      <w:ind w:left="283"/>
    </w:pPr>
    <w:rPr>
      <w:rFonts w:ascii="Cambria" w:eastAsia="Cambria" w:hAnsi="Cambria"/>
    </w:rPr>
  </w:style>
  <w:style w:type="character" w:customStyle="1" w:styleId="Retraitcorpsdetexte2Car">
    <w:name w:val="Retrait corps de texte 2 Car"/>
    <w:basedOn w:val="Policepardfaut"/>
    <w:link w:val="Retraitcorpsdetexte2"/>
    <w:rsid w:val="00E100C9"/>
    <w:rPr>
      <w:rFonts w:ascii="Cambria" w:eastAsia="Cambria" w:hAnsi="Cambria" w:cs="Times New Roman"/>
      <w:sz w:val="24"/>
      <w:szCs w:val="24"/>
    </w:rPr>
  </w:style>
  <w:style w:type="paragraph" w:customStyle="1" w:styleId="Pied">
    <w:name w:val="Pied"/>
    <w:basedOn w:val="Pieddepage"/>
    <w:rsid w:val="00E100C9"/>
    <w:pPr>
      <w:tabs>
        <w:tab w:val="clear" w:pos="4536"/>
        <w:tab w:val="clear" w:pos="9072"/>
        <w:tab w:val="center" w:pos="4252"/>
        <w:tab w:val="right" w:pos="8504"/>
      </w:tabs>
      <w:spacing w:line="360" w:lineRule="atLeast"/>
      <w:ind w:right="240"/>
      <w:jc w:val="right"/>
    </w:pPr>
    <w:rPr>
      <w:rFonts w:ascii="Times" w:eastAsia="Times New Roman" w:hAnsi="Times"/>
      <w:i/>
      <w:sz w:val="20"/>
      <w:szCs w:val="20"/>
    </w:rPr>
  </w:style>
  <w:style w:type="paragraph" w:customStyle="1" w:styleId="Comptitions">
    <w:name w:val="Compétitions"/>
    <w:basedOn w:val="Normal"/>
    <w:rsid w:val="00E100C9"/>
    <w:pPr>
      <w:spacing w:before="240" w:after="40" w:line="220" w:lineRule="atLeast"/>
      <w:jc w:val="center"/>
      <w:outlineLvl w:val="0"/>
    </w:pPr>
    <w:rPr>
      <w:rFonts w:ascii="Arial" w:hAnsi="Arial" w:cs="Arial"/>
      <w:b/>
      <w:sz w:val="36"/>
      <w:szCs w:val="36"/>
      <w:u w:val="single"/>
    </w:rPr>
  </w:style>
  <w:style w:type="paragraph" w:styleId="Notedebasdepage">
    <w:name w:val="footnote text"/>
    <w:basedOn w:val="Normal"/>
    <w:link w:val="NotedebasdepageCar"/>
    <w:rsid w:val="00E100C9"/>
    <w:rPr>
      <w:rFonts w:ascii="New York" w:hAnsi="New York"/>
      <w:szCs w:val="20"/>
    </w:rPr>
  </w:style>
  <w:style w:type="character" w:customStyle="1" w:styleId="NotedebasdepageCar">
    <w:name w:val="Note de bas de page Car"/>
    <w:basedOn w:val="Policepardfaut"/>
    <w:link w:val="Notedebasdepage"/>
    <w:rsid w:val="00E100C9"/>
    <w:rPr>
      <w:rFonts w:ascii="New York" w:eastAsia="Times New Roman" w:hAnsi="New York" w:cs="Times New Roman"/>
      <w:sz w:val="24"/>
      <w:szCs w:val="20"/>
      <w:lang w:eastAsia="fr-FR"/>
    </w:rPr>
  </w:style>
  <w:style w:type="paragraph" w:customStyle="1" w:styleId="titre0">
    <w:name w:val="titre"/>
    <w:basedOn w:val="Normal"/>
    <w:rsid w:val="00E100C9"/>
    <w:pPr>
      <w:jc w:val="center"/>
    </w:pPr>
    <w:rPr>
      <w:rFonts w:ascii="Century Schoolbook" w:hAnsi="Century Schoolbook"/>
      <w:b/>
      <w:sz w:val="28"/>
      <w:szCs w:val="20"/>
    </w:rPr>
  </w:style>
  <w:style w:type="paragraph" w:customStyle="1" w:styleId="page">
    <w:name w:val="page"/>
    <w:basedOn w:val="para"/>
    <w:rsid w:val="00E100C9"/>
    <w:pPr>
      <w:jc w:val="center"/>
    </w:pPr>
  </w:style>
  <w:style w:type="paragraph" w:customStyle="1" w:styleId="npage">
    <w:name w:val="n°page"/>
    <w:basedOn w:val="Normal"/>
    <w:rsid w:val="00E100C9"/>
    <w:pPr>
      <w:spacing w:before="320" w:after="40" w:line="220" w:lineRule="atLeast"/>
      <w:jc w:val="center"/>
    </w:pPr>
    <w:rPr>
      <w:rFonts w:ascii="Times" w:hAnsi="Times"/>
      <w:caps/>
      <w:sz w:val="20"/>
      <w:szCs w:val="20"/>
    </w:rPr>
  </w:style>
  <w:style w:type="paragraph" w:customStyle="1" w:styleId="Corpsdetexte21">
    <w:name w:val="Corps de texte 21"/>
    <w:basedOn w:val="Normal"/>
    <w:rsid w:val="00E100C9"/>
    <w:pPr>
      <w:ind w:left="993" w:hanging="9"/>
      <w:jc w:val="both"/>
    </w:pPr>
    <w:rPr>
      <w:rFonts w:ascii="Times" w:hAnsi="Times"/>
      <w:szCs w:val="20"/>
    </w:rPr>
  </w:style>
  <w:style w:type="paragraph" w:customStyle="1" w:styleId="Normalcentr1">
    <w:name w:val="Normal centré1"/>
    <w:basedOn w:val="Normal"/>
    <w:rsid w:val="00E100C9"/>
    <w:pPr>
      <w:ind w:left="680" w:right="380"/>
      <w:jc w:val="both"/>
    </w:pPr>
    <w:rPr>
      <w:rFonts w:ascii="Times" w:hAnsi="Times"/>
      <w:szCs w:val="20"/>
    </w:rPr>
  </w:style>
  <w:style w:type="paragraph" w:styleId="Retraitcorpsdetexte">
    <w:name w:val="Body Text Indent"/>
    <w:basedOn w:val="Normal"/>
    <w:link w:val="RetraitcorpsdetexteCar"/>
    <w:rsid w:val="00E100C9"/>
    <w:pPr>
      <w:ind w:left="360"/>
      <w:jc w:val="both"/>
    </w:pPr>
    <w:rPr>
      <w:rFonts w:eastAsia="Times"/>
      <w:szCs w:val="20"/>
    </w:rPr>
  </w:style>
  <w:style w:type="character" w:customStyle="1" w:styleId="RetraitcorpsdetexteCar">
    <w:name w:val="Retrait corps de texte Car"/>
    <w:basedOn w:val="Policepardfaut"/>
    <w:link w:val="Retraitcorpsdetexte"/>
    <w:rsid w:val="00E100C9"/>
    <w:rPr>
      <w:rFonts w:ascii="Times New Roman" w:eastAsia="Times" w:hAnsi="Times New Roman" w:cs="Times New Roman"/>
      <w:sz w:val="24"/>
      <w:szCs w:val="20"/>
      <w:lang w:eastAsia="fr-FR"/>
    </w:rPr>
  </w:style>
  <w:style w:type="character" w:styleId="Lienhypertexte">
    <w:name w:val="Hyperlink"/>
    <w:basedOn w:val="Policepardfaut"/>
    <w:uiPriority w:val="99"/>
    <w:rsid w:val="00E100C9"/>
    <w:rPr>
      <w:color w:val="0000FF"/>
      <w:u w:val="single"/>
    </w:rPr>
  </w:style>
  <w:style w:type="paragraph" w:styleId="Corpsdetexte2">
    <w:name w:val="Body Text 2"/>
    <w:basedOn w:val="Normal"/>
    <w:link w:val="Corpsdetexte2Car"/>
    <w:rsid w:val="00E100C9"/>
    <w:pPr>
      <w:spacing w:before="60"/>
      <w:jc w:val="both"/>
    </w:pPr>
    <w:rPr>
      <w:rFonts w:ascii="Times" w:hAnsi="Times"/>
      <w:sz w:val="18"/>
      <w:szCs w:val="20"/>
    </w:rPr>
  </w:style>
  <w:style w:type="character" w:customStyle="1" w:styleId="Corpsdetexte2Car">
    <w:name w:val="Corps de texte 2 Car"/>
    <w:basedOn w:val="Policepardfaut"/>
    <w:link w:val="Corpsdetexte2"/>
    <w:rsid w:val="00E100C9"/>
    <w:rPr>
      <w:rFonts w:ascii="Times" w:eastAsia="Times New Roman" w:hAnsi="Times" w:cs="Times New Roman"/>
      <w:sz w:val="18"/>
      <w:szCs w:val="20"/>
      <w:lang w:eastAsia="fr-FR"/>
    </w:rPr>
  </w:style>
  <w:style w:type="paragraph" w:styleId="Retraitcorpsdetexte3">
    <w:name w:val="Body Text Indent 3"/>
    <w:basedOn w:val="Normal"/>
    <w:link w:val="Retraitcorpsdetexte3Car"/>
    <w:rsid w:val="00E100C9"/>
    <w:pPr>
      <w:tabs>
        <w:tab w:val="left" w:pos="1700"/>
      </w:tabs>
      <w:spacing w:before="60"/>
      <w:ind w:left="440" w:hanging="160"/>
      <w:jc w:val="both"/>
    </w:pPr>
    <w:rPr>
      <w:rFonts w:ascii="Times" w:hAnsi="Times"/>
      <w:sz w:val="20"/>
      <w:szCs w:val="20"/>
    </w:rPr>
  </w:style>
  <w:style w:type="character" w:customStyle="1" w:styleId="Retraitcorpsdetexte3Car">
    <w:name w:val="Retrait corps de texte 3 Car"/>
    <w:basedOn w:val="Policepardfaut"/>
    <w:link w:val="Retraitcorpsdetexte3"/>
    <w:rsid w:val="00E100C9"/>
    <w:rPr>
      <w:rFonts w:ascii="Times" w:eastAsia="Times New Roman" w:hAnsi="Times" w:cs="Times New Roman"/>
      <w:sz w:val="20"/>
      <w:szCs w:val="20"/>
      <w:lang w:eastAsia="fr-FR"/>
    </w:rPr>
  </w:style>
  <w:style w:type="paragraph" w:styleId="Normalcentr">
    <w:name w:val="Block Text"/>
    <w:basedOn w:val="Normal"/>
    <w:rsid w:val="00E100C9"/>
    <w:pPr>
      <w:spacing w:before="40"/>
      <w:ind w:left="440" w:right="140" w:hanging="283"/>
      <w:jc w:val="both"/>
    </w:pPr>
    <w:rPr>
      <w:sz w:val="20"/>
      <w:szCs w:val="20"/>
    </w:rPr>
  </w:style>
  <w:style w:type="character" w:styleId="Lienhypertextesuivivisit">
    <w:name w:val="FollowedHyperlink"/>
    <w:basedOn w:val="Policepardfaut"/>
    <w:rsid w:val="00E100C9"/>
    <w:rPr>
      <w:color w:val="800080"/>
      <w:u w:val="single"/>
    </w:rPr>
  </w:style>
  <w:style w:type="paragraph" w:styleId="Listepuces2">
    <w:name w:val="List Bullet 2"/>
    <w:basedOn w:val="Normal"/>
    <w:unhideWhenUsed/>
    <w:rsid w:val="00E100C9"/>
    <w:pPr>
      <w:numPr>
        <w:numId w:val="13"/>
      </w:numPr>
      <w:contextualSpacing/>
    </w:pPr>
    <w:rPr>
      <w:rFonts w:ascii="New York" w:hAnsi="New York"/>
      <w:sz w:val="20"/>
      <w:szCs w:val="20"/>
    </w:rPr>
  </w:style>
  <w:style w:type="character" w:styleId="Appelnotedebasdep">
    <w:name w:val="footnote reference"/>
    <w:basedOn w:val="Policepardfaut"/>
    <w:rsid w:val="00E100C9"/>
    <w:rPr>
      <w:vertAlign w:val="superscript"/>
    </w:rPr>
  </w:style>
  <w:style w:type="paragraph" w:customStyle="1" w:styleId="Article">
    <w:name w:val="Article"/>
    <w:basedOn w:val="Normal"/>
    <w:rsid w:val="00E100C9"/>
    <w:pPr>
      <w:spacing w:before="360" w:after="240"/>
      <w:jc w:val="both"/>
    </w:pPr>
    <w:rPr>
      <w:rFonts w:ascii="Arial" w:hAnsi="Arial" w:cs="Arial"/>
      <w:b/>
      <w:caps/>
      <w:color w:val="8EAADB" w:themeColor="accent1" w:themeTint="99"/>
      <w:sz w:val="28"/>
      <w:szCs w:val="28"/>
    </w:rPr>
  </w:style>
  <w:style w:type="paragraph" w:customStyle="1" w:styleId="Corpsdetexte22">
    <w:name w:val="Corps de texte 22"/>
    <w:basedOn w:val="Normal"/>
    <w:rsid w:val="00E100C9"/>
    <w:pPr>
      <w:ind w:left="993" w:hanging="9"/>
      <w:jc w:val="both"/>
    </w:pPr>
    <w:rPr>
      <w:rFonts w:ascii="Times" w:hAnsi="Times"/>
      <w:szCs w:val="20"/>
    </w:rPr>
  </w:style>
  <w:style w:type="paragraph" w:customStyle="1" w:styleId="Normalcentr2">
    <w:name w:val="Normal centré2"/>
    <w:basedOn w:val="Normal"/>
    <w:rsid w:val="00E100C9"/>
    <w:pPr>
      <w:ind w:left="680" w:right="380"/>
      <w:jc w:val="both"/>
    </w:pPr>
    <w:rPr>
      <w:rFonts w:ascii="Times" w:hAnsi="Times"/>
      <w:szCs w:val="20"/>
    </w:rPr>
  </w:style>
  <w:style w:type="paragraph" w:customStyle="1" w:styleId="10">
    <w:name w:val="1"/>
    <w:basedOn w:val="Rglements"/>
    <w:rsid w:val="00E100C9"/>
  </w:style>
  <w:style w:type="paragraph" w:customStyle="1" w:styleId="Corpsdetexte23">
    <w:name w:val="Corps de texte 23"/>
    <w:basedOn w:val="Normal"/>
    <w:rsid w:val="00E100C9"/>
    <w:pPr>
      <w:ind w:left="993" w:hanging="9"/>
      <w:jc w:val="both"/>
    </w:pPr>
    <w:rPr>
      <w:rFonts w:ascii="Times" w:hAnsi="Times"/>
      <w:szCs w:val="20"/>
    </w:rPr>
  </w:style>
  <w:style w:type="paragraph" w:customStyle="1" w:styleId="Normalcentr3">
    <w:name w:val="Normal centré3"/>
    <w:basedOn w:val="Normal"/>
    <w:rsid w:val="00E100C9"/>
    <w:pPr>
      <w:ind w:left="680" w:right="380"/>
      <w:jc w:val="both"/>
    </w:pPr>
    <w:rPr>
      <w:rFonts w:ascii="Times" w:hAnsi="Times"/>
      <w:szCs w:val="20"/>
    </w:rPr>
  </w:style>
  <w:style w:type="paragraph" w:customStyle="1" w:styleId="Corpsdetexte24">
    <w:name w:val="Corps de texte 24"/>
    <w:basedOn w:val="Normal"/>
    <w:rsid w:val="00E100C9"/>
    <w:pPr>
      <w:ind w:left="993" w:hanging="9"/>
      <w:jc w:val="both"/>
    </w:pPr>
    <w:rPr>
      <w:rFonts w:ascii="Times" w:hAnsi="Times"/>
      <w:szCs w:val="20"/>
    </w:rPr>
  </w:style>
  <w:style w:type="paragraph" w:customStyle="1" w:styleId="Normalcentr4">
    <w:name w:val="Normal centré4"/>
    <w:basedOn w:val="Normal"/>
    <w:rsid w:val="00E100C9"/>
    <w:pPr>
      <w:ind w:left="680" w:right="380"/>
      <w:jc w:val="both"/>
    </w:pPr>
    <w:rPr>
      <w:rFonts w:ascii="Times" w:hAnsi="Times"/>
      <w:szCs w:val="20"/>
    </w:rPr>
  </w:style>
  <w:style w:type="paragraph" w:styleId="Explorateurdedocuments">
    <w:name w:val="Document Map"/>
    <w:basedOn w:val="Normal"/>
    <w:link w:val="ExplorateurdedocumentsCar"/>
    <w:unhideWhenUsed/>
    <w:rsid w:val="00E100C9"/>
    <w:rPr>
      <w:rFonts w:eastAsia="Cambria"/>
    </w:rPr>
  </w:style>
  <w:style w:type="character" w:customStyle="1" w:styleId="ExplorateurdedocumentsCar">
    <w:name w:val="Explorateur de documents Car"/>
    <w:basedOn w:val="Policepardfaut"/>
    <w:link w:val="Explorateurdedocuments"/>
    <w:rsid w:val="00E100C9"/>
    <w:rPr>
      <w:rFonts w:ascii="Times New Roman" w:eastAsia="Cambria" w:hAnsi="Times New Roman" w:cs="Times New Roman"/>
      <w:sz w:val="24"/>
      <w:szCs w:val="24"/>
    </w:rPr>
  </w:style>
  <w:style w:type="paragraph" w:styleId="NormalWeb">
    <w:name w:val="Normal (Web)"/>
    <w:basedOn w:val="Normal"/>
    <w:uiPriority w:val="99"/>
    <w:rsid w:val="00E100C9"/>
    <w:pPr>
      <w:spacing w:before="100" w:beforeAutospacing="1" w:after="100" w:afterAutospacing="1"/>
    </w:pPr>
  </w:style>
  <w:style w:type="paragraph" w:customStyle="1" w:styleId="Pardeliste1">
    <w:name w:val="Par. de liste1"/>
    <w:basedOn w:val="Normal"/>
    <w:rsid w:val="00E100C9"/>
    <w:pPr>
      <w:ind w:left="720"/>
      <w:contextualSpacing/>
    </w:pPr>
    <w:rPr>
      <w:rFonts w:ascii="Cambria" w:hAnsi="Cambria"/>
    </w:rPr>
  </w:style>
  <w:style w:type="character" w:styleId="Marquedecommentaire">
    <w:name w:val="annotation reference"/>
    <w:basedOn w:val="Policepardfaut"/>
    <w:uiPriority w:val="99"/>
    <w:unhideWhenUsed/>
    <w:rsid w:val="00E100C9"/>
    <w:rPr>
      <w:sz w:val="16"/>
      <w:szCs w:val="16"/>
    </w:rPr>
  </w:style>
  <w:style w:type="paragraph" w:styleId="Commentaire">
    <w:name w:val="annotation text"/>
    <w:basedOn w:val="Normal"/>
    <w:link w:val="CommentaireCar"/>
    <w:unhideWhenUsed/>
    <w:rsid w:val="00E100C9"/>
    <w:rPr>
      <w:rFonts w:ascii="Cambria" w:eastAsia="Cambria" w:hAnsi="Cambria"/>
      <w:sz w:val="20"/>
      <w:szCs w:val="20"/>
    </w:rPr>
  </w:style>
  <w:style w:type="character" w:customStyle="1" w:styleId="CommentaireCar">
    <w:name w:val="Commentaire Car"/>
    <w:basedOn w:val="Policepardfaut"/>
    <w:link w:val="Commentaire"/>
    <w:rsid w:val="00E100C9"/>
    <w:rPr>
      <w:rFonts w:ascii="Cambria" w:eastAsia="Cambria" w:hAnsi="Cambria" w:cs="Times New Roman"/>
      <w:sz w:val="20"/>
      <w:szCs w:val="20"/>
    </w:rPr>
  </w:style>
  <w:style w:type="paragraph" w:styleId="Objetducommentaire">
    <w:name w:val="annotation subject"/>
    <w:basedOn w:val="Commentaire"/>
    <w:next w:val="Commentaire"/>
    <w:link w:val="ObjetducommentaireCar"/>
    <w:unhideWhenUsed/>
    <w:rsid w:val="00E100C9"/>
    <w:rPr>
      <w:b/>
      <w:bCs/>
    </w:rPr>
  </w:style>
  <w:style w:type="character" w:customStyle="1" w:styleId="ObjetducommentaireCar">
    <w:name w:val="Objet du commentaire Car"/>
    <w:basedOn w:val="CommentaireCar"/>
    <w:link w:val="Objetducommentaire"/>
    <w:rsid w:val="00E100C9"/>
    <w:rPr>
      <w:rFonts w:ascii="Cambria" w:eastAsia="Cambria" w:hAnsi="Cambria" w:cs="Times New Roman"/>
      <w:b/>
      <w:bCs/>
      <w:sz w:val="20"/>
      <w:szCs w:val="20"/>
    </w:rPr>
  </w:style>
  <w:style w:type="paragraph" w:customStyle="1" w:styleId="Default">
    <w:name w:val="Default"/>
    <w:rsid w:val="00E100C9"/>
    <w:pPr>
      <w:autoSpaceDE w:val="0"/>
      <w:autoSpaceDN w:val="0"/>
      <w:adjustRightInd w:val="0"/>
      <w:spacing w:after="0" w:line="240" w:lineRule="auto"/>
    </w:pPr>
    <w:rPr>
      <w:rFonts w:ascii="Calibri" w:eastAsia="Cambria" w:hAnsi="Calibri" w:cs="Calibri"/>
      <w:color w:val="000000"/>
      <w:sz w:val="24"/>
      <w:szCs w:val="24"/>
      <w:lang w:eastAsia="fr-FR"/>
    </w:rPr>
  </w:style>
  <w:style w:type="paragraph" w:styleId="Rvision">
    <w:name w:val="Revision"/>
    <w:hidden/>
    <w:uiPriority w:val="99"/>
    <w:semiHidden/>
    <w:rsid w:val="00E100C9"/>
    <w:pPr>
      <w:spacing w:after="0" w:line="240" w:lineRule="auto"/>
    </w:pPr>
    <w:rPr>
      <w:rFonts w:ascii="Cambria" w:eastAsia="Cambria" w:hAnsi="Cambria" w:cs="Times New Roman"/>
      <w:sz w:val="24"/>
      <w:szCs w:val="24"/>
    </w:rPr>
  </w:style>
  <w:style w:type="paragraph" w:customStyle="1" w:styleId="TableParagraph">
    <w:name w:val="Table Paragraph"/>
    <w:basedOn w:val="Normal"/>
    <w:uiPriority w:val="1"/>
    <w:qFormat/>
    <w:rsid w:val="00E100C9"/>
    <w:pPr>
      <w:widowControl w:val="0"/>
      <w:autoSpaceDE w:val="0"/>
      <w:autoSpaceDN w:val="0"/>
      <w:spacing w:before="106"/>
      <w:ind w:left="63"/>
    </w:pPr>
    <w:rPr>
      <w:rFonts w:ascii="Arial" w:eastAsia="Arial" w:hAnsi="Arial" w:cs="Arial"/>
      <w:lang w:val="en-US"/>
    </w:rPr>
  </w:style>
  <w:style w:type="numbering" w:customStyle="1" w:styleId="Aucuneliste2">
    <w:name w:val="Aucune liste2"/>
    <w:next w:val="Aucuneliste"/>
    <w:uiPriority w:val="99"/>
    <w:semiHidden/>
    <w:unhideWhenUsed/>
    <w:rsid w:val="00E100C9"/>
  </w:style>
  <w:style w:type="numbering" w:customStyle="1" w:styleId="Aucuneliste3">
    <w:name w:val="Aucune liste3"/>
    <w:next w:val="Aucuneliste"/>
    <w:uiPriority w:val="99"/>
    <w:semiHidden/>
    <w:unhideWhenUsed/>
    <w:rsid w:val="00E100C9"/>
  </w:style>
  <w:style w:type="paragraph" w:styleId="TM1">
    <w:name w:val="toc 1"/>
    <w:basedOn w:val="Normal"/>
    <w:uiPriority w:val="39"/>
    <w:qFormat/>
    <w:rsid w:val="00E100C9"/>
    <w:pPr>
      <w:spacing w:before="120" w:after="120"/>
    </w:pPr>
    <w:rPr>
      <w:rFonts w:asciiTheme="minorHAnsi" w:hAnsiTheme="minorHAnsi" w:cstheme="minorHAnsi"/>
      <w:b/>
      <w:bCs/>
      <w:caps/>
      <w:sz w:val="20"/>
      <w:szCs w:val="20"/>
    </w:rPr>
  </w:style>
  <w:style w:type="paragraph" w:styleId="TM2">
    <w:name w:val="toc 2"/>
    <w:basedOn w:val="Normal"/>
    <w:uiPriority w:val="39"/>
    <w:qFormat/>
    <w:rsid w:val="00E100C9"/>
    <w:pPr>
      <w:ind w:left="240"/>
    </w:pPr>
    <w:rPr>
      <w:rFonts w:asciiTheme="minorHAnsi" w:hAnsiTheme="minorHAnsi" w:cstheme="minorHAnsi"/>
      <w:smallCaps/>
      <w:sz w:val="20"/>
      <w:szCs w:val="20"/>
    </w:rPr>
  </w:style>
  <w:style w:type="paragraph" w:styleId="TM3">
    <w:name w:val="toc 3"/>
    <w:basedOn w:val="Normal"/>
    <w:uiPriority w:val="39"/>
    <w:qFormat/>
    <w:rsid w:val="00E100C9"/>
    <w:pPr>
      <w:ind w:left="480"/>
    </w:pPr>
    <w:rPr>
      <w:rFonts w:asciiTheme="minorHAnsi" w:hAnsiTheme="minorHAnsi" w:cstheme="minorHAnsi"/>
      <w:i/>
      <w:iCs/>
      <w:sz w:val="20"/>
      <w:szCs w:val="20"/>
    </w:rPr>
  </w:style>
  <w:style w:type="table" w:customStyle="1" w:styleId="TableNormal1">
    <w:name w:val="Table Normal1"/>
    <w:uiPriority w:val="2"/>
    <w:semiHidden/>
    <w:unhideWhenUsed/>
    <w:qFormat/>
    <w:rsid w:val="00E100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Aucuneliste4">
    <w:name w:val="Aucune liste4"/>
    <w:next w:val="Aucuneliste"/>
    <w:uiPriority w:val="99"/>
    <w:semiHidden/>
    <w:unhideWhenUsed/>
    <w:rsid w:val="00E100C9"/>
  </w:style>
  <w:style w:type="table" w:customStyle="1" w:styleId="TableNormal2">
    <w:name w:val="Table Normal2"/>
    <w:uiPriority w:val="2"/>
    <w:semiHidden/>
    <w:unhideWhenUsed/>
    <w:qFormat/>
    <w:rsid w:val="00E100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Aucuneliste5">
    <w:name w:val="Aucune liste5"/>
    <w:next w:val="Aucuneliste"/>
    <w:uiPriority w:val="99"/>
    <w:semiHidden/>
    <w:unhideWhenUsed/>
    <w:rsid w:val="00E100C9"/>
  </w:style>
  <w:style w:type="paragraph" w:customStyle="1" w:styleId="1">
    <w:name w:val="1."/>
    <w:basedOn w:val="Normal"/>
    <w:next w:val="Normal"/>
    <w:rsid w:val="00E100C9"/>
    <w:pPr>
      <w:numPr>
        <w:numId w:val="14"/>
      </w:numPr>
      <w:spacing w:before="120"/>
      <w:jc w:val="both"/>
    </w:pPr>
    <w:rPr>
      <w:rFonts w:ascii="Arial" w:hAnsi="Arial" w:cs="Arial"/>
      <w:b/>
      <w:szCs w:val="20"/>
    </w:rPr>
  </w:style>
  <w:style w:type="paragraph" w:customStyle="1" w:styleId="a3">
    <w:name w:val="a3"/>
    <w:basedOn w:val="Titre3"/>
    <w:next w:val="Normal"/>
    <w:rsid w:val="00E100C9"/>
    <w:pPr>
      <w:numPr>
        <w:ilvl w:val="2"/>
        <w:numId w:val="25"/>
      </w:numPr>
      <w:tabs>
        <w:tab w:val="left" w:pos="880"/>
      </w:tabs>
      <w:suppressAutoHyphens/>
      <w:spacing w:after="120" w:line="250" w:lineRule="exact"/>
      <w:ind w:right="0"/>
      <w:jc w:val="left"/>
    </w:pPr>
    <w:rPr>
      <w:rFonts w:ascii="Arial" w:eastAsia="MS Mincho" w:hAnsi="Arial"/>
      <w:b/>
      <w:i w:val="0"/>
    </w:rPr>
  </w:style>
  <w:style w:type="paragraph" w:customStyle="1" w:styleId="a4">
    <w:name w:val="a4"/>
    <w:basedOn w:val="Titre4"/>
    <w:next w:val="Normal"/>
    <w:rsid w:val="00E100C9"/>
    <w:pPr>
      <w:numPr>
        <w:ilvl w:val="3"/>
        <w:numId w:val="25"/>
      </w:numPr>
      <w:tabs>
        <w:tab w:val="left" w:pos="880"/>
      </w:tabs>
      <w:suppressAutoHyphens/>
      <w:spacing w:before="120" w:after="240" w:line="230" w:lineRule="exact"/>
      <w:ind w:right="0"/>
      <w:jc w:val="left"/>
    </w:pPr>
    <w:rPr>
      <w:rFonts w:ascii="Arial" w:eastAsia="MS Mincho" w:hAnsi="Arial"/>
      <w:b/>
      <w:i w:val="0"/>
      <w:sz w:val="22"/>
    </w:rPr>
  </w:style>
  <w:style w:type="paragraph" w:customStyle="1" w:styleId="a5">
    <w:name w:val="a5"/>
    <w:basedOn w:val="Titre5"/>
    <w:next w:val="Normal"/>
    <w:rsid w:val="00E100C9"/>
    <w:pPr>
      <w:numPr>
        <w:ilvl w:val="4"/>
        <w:numId w:val="25"/>
      </w:numPr>
      <w:tabs>
        <w:tab w:val="left" w:pos="1140"/>
        <w:tab w:val="left" w:pos="1360"/>
      </w:tabs>
      <w:suppressAutoHyphens/>
      <w:spacing w:before="120" w:after="240" w:line="230" w:lineRule="exact"/>
      <w:ind w:right="0"/>
      <w:jc w:val="left"/>
    </w:pPr>
    <w:rPr>
      <w:rFonts w:ascii="Arial" w:eastAsia="MS Mincho" w:hAnsi="Arial"/>
      <w:b/>
      <w:i w:val="0"/>
      <w:sz w:val="22"/>
    </w:rPr>
  </w:style>
  <w:style w:type="paragraph" w:customStyle="1" w:styleId="a6">
    <w:name w:val="a6"/>
    <w:basedOn w:val="Titre6"/>
    <w:next w:val="Normal"/>
    <w:rsid w:val="00E100C9"/>
    <w:pPr>
      <w:numPr>
        <w:ilvl w:val="5"/>
        <w:numId w:val="25"/>
      </w:numPr>
      <w:tabs>
        <w:tab w:val="left" w:pos="1140"/>
        <w:tab w:val="left" w:pos="1360"/>
      </w:tabs>
      <w:suppressAutoHyphens/>
      <w:spacing w:before="120" w:line="230" w:lineRule="exact"/>
      <w:jc w:val="left"/>
    </w:pPr>
    <w:rPr>
      <w:rFonts w:ascii="Arial" w:eastAsia="MS Mincho" w:hAnsi="Arial"/>
      <w:sz w:val="22"/>
    </w:rPr>
  </w:style>
  <w:style w:type="paragraph" w:customStyle="1" w:styleId="ANNEX">
    <w:name w:val="ANNEX"/>
    <w:basedOn w:val="Normal"/>
    <w:next w:val="Normal"/>
    <w:rsid w:val="00E100C9"/>
    <w:pPr>
      <w:keepNext/>
      <w:pageBreakBefore/>
      <w:spacing w:before="120" w:after="120" w:line="310" w:lineRule="exact"/>
      <w:jc w:val="center"/>
      <w:outlineLvl w:val="0"/>
    </w:pPr>
    <w:rPr>
      <w:rFonts w:ascii="Arial" w:eastAsia="MS Mincho" w:hAnsi="Arial"/>
      <w:b/>
      <w:sz w:val="28"/>
      <w:szCs w:val="20"/>
    </w:rPr>
  </w:style>
  <w:style w:type="paragraph" w:customStyle="1" w:styleId="ANNEXN">
    <w:name w:val="ANNEXN"/>
    <w:basedOn w:val="ANNEX"/>
    <w:next w:val="Normal"/>
    <w:rsid w:val="00E100C9"/>
    <w:pPr>
      <w:numPr>
        <w:numId w:val="24"/>
      </w:numPr>
    </w:pPr>
  </w:style>
  <w:style w:type="paragraph" w:customStyle="1" w:styleId="ANNEXZ">
    <w:name w:val="ANNEXZ"/>
    <w:basedOn w:val="ANNEX"/>
    <w:next w:val="Normal"/>
    <w:rsid w:val="00E100C9"/>
    <w:pPr>
      <w:numPr>
        <w:numId w:val="23"/>
      </w:numPr>
    </w:pPr>
  </w:style>
  <w:style w:type="paragraph" w:customStyle="1" w:styleId="Bibliographie1">
    <w:name w:val="Bibliographie1"/>
    <w:basedOn w:val="Normal"/>
    <w:rsid w:val="00E100C9"/>
    <w:pPr>
      <w:numPr>
        <w:numId w:val="15"/>
      </w:numPr>
      <w:tabs>
        <w:tab w:val="clear" w:pos="360"/>
        <w:tab w:val="left" w:pos="660"/>
      </w:tabs>
      <w:spacing w:before="120" w:after="240" w:line="230" w:lineRule="atLeast"/>
      <w:ind w:left="660" w:hanging="660"/>
      <w:jc w:val="both"/>
    </w:pPr>
    <w:rPr>
      <w:rFonts w:ascii="Arial" w:eastAsia="MS Mincho" w:hAnsi="Arial"/>
      <w:sz w:val="20"/>
      <w:szCs w:val="20"/>
    </w:rPr>
  </w:style>
  <w:style w:type="paragraph" w:styleId="Retrait1religne">
    <w:name w:val="Body Text First Indent"/>
    <w:basedOn w:val="Corpsdetexte"/>
    <w:link w:val="Retrait1religneCar"/>
    <w:semiHidden/>
    <w:rsid w:val="00E100C9"/>
    <w:pPr>
      <w:spacing w:line="210" w:lineRule="atLeast"/>
      <w:ind w:firstLine="210"/>
      <w:jc w:val="both"/>
    </w:pPr>
    <w:rPr>
      <w:rFonts w:ascii="Arial" w:eastAsia="MS Mincho" w:hAnsi="Arial"/>
      <w:sz w:val="20"/>
      <w:szCs w:val="20"/>
      <w:lang w:val="fr-FR" w:eastAsia="fr-FR"/>
    </w:rPr>
  </w:style>
  <w:style w:type="character" w:customStyle="1" w:styleId="Retrait1religneCar">
    <w:name w:val="Retrait 1re ligne Car"/>
    <w:basedOn w:val="CorpsdetexteCar"/>
    <w:link w:val="Retrait1religne"/>
    <w:semiHidden/>
    <w:rsid w:val="00E100C9"/>
    <w:rPr>
      <w:rFonts w:ascii="Arial" w:eastAsia="MS Mincho" w:hAnsi="Arial" w:cs="Times New Roman"/>
      <w:sz w:val="20"/>
      <w:szCs w:val="20"/>
      <w:lang w:val="pt-PT" w:eastAsia="fr-FR"/>
    </w:rPr>
  </w:style>
  <w:style w:type="paragraph" w:styleId="Retraitcorpset1relig">
    <w:name w:val="Body Text First Indent 2"/>
    <w:basedOn w:val="Normal"/>
    <w:link w:val="Retraitcorpset1religCar"/>
    <w:semiHidden/>
    <w:rsid w:val="00E100C9"/>
    <w:pPr>
      <w:spacing w:before="120" w:after="240" w:line="230" w:lineRule="atLeast"/>
      <w:ind w:left="714" w:firstLine="210"/>
      <w:jc w:val="both"/>
    </w:pPr>
    <w:rPr>
      <w:rFonts w:ascii="Arial" w:eastAsia="MS Mincho" w:hAnsi="Arial"/>
      <w:sz w:val="20"/>
      <w:szCs w:val="20"/>
    </w:rPr>
  </w:style>
  <w:style w:type="character" w:customStyle="1" w:styleId="Retraitcorpset1religCar">
    <w:name w:val="Retrait corps et 1re lig. Car"/>
    <w:basedOn w:val="RetraitcorpsdetexteCar"/>
    <w:link w:val="Retraitcorpset1relig"/>
    <w:semiHidden/>
    <w:rsid w:val="00E100C9"/>
    <w:rPr>
      <w:rFonts w:ascii="Arial" w:eastAsia="MS Mincho" w:hAnsi="Arial" w:cs="Times New Roman"/>
      <w:sz w:val="20"/>
      <w:szCs w:val="20"/>
      <w:lang w:eastAsia="fr-FR"/>
    </w:rPr>
  </w:style>
  <w:style w:type="paragraph" w:styleId="Lgende">
    <w:name w:val="caption"/>
    <w:basedOn w:val="Normal"/>
    <w:next w:val="Normal"/>
    <w:qFormat/>
    <w:rsid w:val="00E100C9"/>
    <w:pPr>
      <w:spacing w:before="120" w:after="120" w:line="230" w:lineRule="atLeast"/>
      <w:ind w:left="714" w:hanging="357"/>
      <w:jc w:val="both"/>
    </w:pPr>
    <w:rPr>
      <w:rFonts w:ascii="Arial" w:eastAsia="MS Mincho" w:hAnsi="Arial"/>
      <w:b/>
      <w:sz w:val="20"/>
      <w:szCs w:val="20"/>
    </w:rPr>
  </w:style>
  <w:style w:type="paragraph" w:styleId="Formuledepolitesse">
    <w:name w:val="Closing"/>
    <w:basedOn w:val="Normal"/>
    <w:link w:val="FormuledepolitesseCar"/>
    <w:semiHidden/>
    <w:rsid w:val="00E100C9"/>
    <w:pPr>
      <w:spacing w:before="120" w:after="240" w:line="230" w:lineRule="atLeast"/>
      <w:ind w:left="4252" w:hanging="357"/>
      <w:jc w:val="both"/>
    </w:pPr>
    <w:rPr>
      <w:rFonts w:ascii="Arial" w:eastAsia="MS Mincho" w:hAnsi="Arial"/>
      <w:sz w:val="20"/>
      <w:szCs w:val="20"/>
    </w:rPr>
  </w:style>
  <w:style w:type="character" w:customStyle="1" w:styleId="FormuledepolitesseCar">
    <w:name w:val="Formule de politesse Car"/>
    <w:basedOn w:val="Policepardfaut"/>
    <w:link w:val="Formuledepolitesse"/>
    <w:semiHidden/>
    <w:rsid w:val="00E100C9"/>
    <w:rPr>
      <w:rFonts w:ascii="Arial" w:eastAsia="MS Mincho" w:hAnsi="Arial" w:cs="Times New Roman"/>
      <w:sz w:val="20"/>
      <w:szCs w:val="20"/>
      <w:lang w:eastAsia="fr-FR"/>
    </w:rPr>
  </w:style>
  <w:style w:type="paragraph" w:styleId="Date">
    <w:name w:val="Date"/>
    <w:basedOn w:val="Normal"/>
    <w:next w:val="Normal"/>
    <w:link w:val="DateCar"/>
    <w:semiHidden/>
    <w:rsid w:val="00E100C9"/>
    <w:pPr>
      <w:spacing w:before="120" w:after="240" w:line="230" w:lineRule="atLeast"/>
      <w:ind w:left="714" w:hanging="357"/>
      <w:jc w:val="both"/>
    </w:pPr>
    <w:rPr>
      <w:rFonts w:ascii="Arial" w:eastAsia="MS Mincho" w:hAnsi="Arial"/>
      <w:sz w:val="20"/>
      <w:szCs w:val="20"/>
    </w:rPr>
  </w:style>
  <w:style w:type="character" w:customStyle="1" w:styleId="DateCar">
    <w:name w:val="Date Car"/>
    <w:basedOn w:val="Policepardfaut"/>
    <w:link w:val="Date"/>
    <w:semiHidden/>
    <w:rsid w:val="00E100C9"/>
    <w:rPr>
      <w:rFonts w:ascii="Arial" w:eastAsia="MS Mincho" w:hAnsi="Arial" w:cs="Times New Roman"/>
      <w:sz w:val="20"/>
      <w:szCs w:val="20"/>
      <w:lang w:eastAsia="fr-FR"/>
    </w:rPr>
  </w:style>
  <w:style w:type="paragraph" w:customStyle="1" w:styleId="Definition">
    <w:name w:val="Definition"/>
    <w:basedOn w:val="Normal"/>
    <w:next w:val="Normal"/>
    <w:rsid w:val="00E100C9"/>
    <w:pPr>
      <w:spacing w:before="120" w:after="240" w:line="230" w:lineRule="atLeast"/>
      <w:ind w:left="714" w:hanging="357"/>
      <w:jc w:val="both"/>
    </w:pPr>
    <w:rPr>
      <w:rFonts w:ascii="Arial" w:eastAsia="MS Mincho" w:hAnsi="Arial"/>
      <w:sz w:val="20"/>
      <w:szCs w:val="20"/>
    </w:rPr>
  </w:style>
  <w:style w:type="character" w:customStyle="1" w:styleId="Defterms">
    <w:name w:val="Defterms"/>
    <w:rsid w:val="00E100C9"/>
    <w:rPr>
      <w:noProof/>
      <w:color w:val="auto"/>
      <w:lang w:val="fr-FR"/>
    </w:rPr>
  </w:style>
  <w:style w:type="paragraph" w:customStyle="1" w:styleId="dl">
    <w:name w:val="dl"/>
    <w:basedOn w:val="Normal"/>
    <w:rsid w:val="00E100C9"/>
    <w:pPr>
      <w:spacing w:before="120" w:after="240" w:line="230" w:lineRule="atLeast"/>
      <w:ind w:left="800" w:hanging="400"/>
      <w:jc w:val="both"/>
    </w:pPr>
    <w:rPr>
      <w:rFonts w:ascii="Arial" w:eastAsia="MS Mincho" w:hAnsi="Arial"/>
      <w:sz w:val="20"/>
      <w:szCs w:val="20"/>
    </w:rPr>
  </w:style>
  <w:style w:type="character" w:styleId="Accentuation">
    <w:name w:val="Emphasis"/>
    <w:qFormat/>
    <w:rsid w:val="00E100C9"/>
    <w:rPr>
      <w:i/>
      <w:noProof w:val="0"/>
      <w:lang w:val="fr-FR"/>
    </w:rPr>
  </w:style>
  <w:style w:type="character" w:styleId="Appeldenotedefin">
    <w:name w:val="endnote reference"/>
    <w:semiHidden/>
    <w:rsid w:val="00E100C9"/>
    <w:rPr>
      <w:noProof w:val="0"/>
      <w:vertAlign w:val="superscript"/>
      <w:lang w:val="fr-FR"/>
    </w:rPr>
  </w:style>
  <w:style w:type="paragraph" w:styleId="Notedefin">
    <w:name w:val="endnote text"/>
    <w:basedOn w:val="Normal"/>
    <w:link w:val="NotedefinCar"/>
    <w:semiHidden/>
    <w:rsid w:val="00E100C9"/>
    <w:pPr>
      <w:spacing w:before="120" w:after="240" w:line="230" w:lineRule="atLeast"/>
      <w:ind w:left="714" w:hanging="357"/>
      <w:jc w:val="both"/>
    </w:pPr>
    <w:rPr>
      <w:rFonts w:ascii="Arial" w:eastAsia="MS Mincho" w:hAnsi="Arial"/>
      <w:sz w:val="20"/>
      <w:szCs w:val="20"/>
    </w:rPr>
  </w:style>
  <w:style w:type="character" w:customStyle="1" w:styleId="NotedefinCar">
    <w:name w:val="Note de fin Car"/>
    <w:basedOn w:val="Policepardfaut"/>
    <w:link w:val="Notedefin"/>
    <w:semiHidden/>
    <w:rsid w:val="00E100C9"/>
    <w:rPr>
      <w:rFonts w:ascii="Arial" w:eastAsia="MS Mincho" w:hAnsi="Arial" w:cs="Times New Roman"/>
      <w:sz w:val="20"/>
      <w:szCs w:val="20"/>
      <w:lang w:eastAsia="fr-FR"/>
    </w:rPr>
  </w:style>
  <w:style w:type="paragraph" w:styleId="Adressedestinataire">
    <w:name w:val="envelope address"/>
    <w:basedOn w:val="Normal"/>
    <w:semiHidden/>
    <w:rsid w:val="00E100C9"/>
    <w:pPr>
      <w:framePr w:w="7938" w:h="1985" w:hRule="exact" w:hSpace="141" w:wrap="auto" w:hAnchor="page" w:xAlign="center" w:yAlign="bottom"/>
      <w:spacing w:before="120" w:after="240" w:line="230" w:lineRule="atLeast"/>
      <w:ind w:left="2835" w:hanging="357"/>
      <w:jc w:val="both"/>
    </w:pPr>
    <w:rPr>
      <w:rFonts w:ascii="Arial" w:eastAsia="MS Mincho" w:hAnsi="Arial"/>
      <w:szCs w:val="20"/>
    </w:rPr>
  </w:style>
  <w:style w:type="paragraph" w:styleId="Adresseexpditeur">
    <w:name w:val="envelope return"/>
    <w:basedOn w:val="Normal"/>
    <w:semiHidden/>
    <w:rsid w:val="00E100C9"/>
    <w:pPr>
      <w:spacing w:before="120" w:after="240" w:line="230" w:lineRule="atLeast"/>
      <w:ind w:left="714" w:hanging="357"/>
      <w:jc w:val="both"/>
    </w:pPr>
    <w:rPr>
      <w:rFonts w:ascii="Arial" w:eastAsia="MS Mincho" w:hAnsi="Arial"/>
      <w:sz w:val="20"/>
      <w:szCs w:val="20"/>
    </w:rPr>
  </w:style>
  <w:style w:type="paragraph" w:customStyle="1" w:styleId="Example">
    <w:name w:val="Example"/>
    <w:basedOn w:val="Normal"/>
    <w:next w:val="Normal"/>
    <w:rsid w:val="00E100C9"/>
    <w:pPr>
      <w:tabs>
        <w:tab w:val="left" w:pos="1360"/>
      </w:tabs>
      <w:spacing w:before="120" w:after="240" w:line="210" w:lineRule="atLeast"/>
      <w:ind w:left="714" w:hanging="357"/>
      <w:jc w:val="both"/>
    </w:pPr>
    <w:rPr>
      <w:rFonts w:ascii="Arial" w:eastAsia="MS Mincho" w:hAnsi="Arial"/>
      <w:sz w:val="18"/>
      <w:szCs w:val="20"/>
    </w:rPr>
  </w:style>
  <w:style w:type="character" w:customStyle="1" w:styleId="ExtXref">
    <w:name w:val="ExtXref"/>
    <w:rsid w:val="00E100C9"/>
    <w:rPr>
      <w:noProof/>
      <w:color w:val="auto"/>
      <w:lang w:val="fr-FR"/>
    </w:rPr>
  </w:style>
  <w:style w:type="paragraph" w:customStyle="1" w:styleId="Figurefootnote">
    <w:name w:val="Figure footnote"/>
    <w:basedOn w:val="Normal"/>
    <w:rsid w:val="00E100C9"/>
    <w:pPr>
      <w:keepNext/>
      <w:tabs>
        <w:tab w:val="left" w:pos="340"/>
      </w:tabs>
      <w:spacing w:before="120" w:after="60" w:line="210" w:lineRule="atLeast"/>
      <w:ind w:left="714" w:hanging="357"/>
      <w:jc w:val="both"/>
    </w:pPr>
    <w:rPr>
      <w:rFonts w:ascii="Arial" w:eastAsia="MS Mincho" w:hAnsi="Arial"/>
      <w:sz w:val="18"/>
      <w:szCs w:val="20"/>
    </w:rPr>
  </w:style>
  <w:style w:type="paragraph" w:customStyle="1" w:styleId="Figuretitle">
    <w:name w:val="Figure title"/>
    <w:basedOn w:val="Normal"/>
    <w:next w:val="Normal"/>
    <w:rsid w:val="00E100C9"/>
    <w:pPr>
      <w:suppressAutoHyphens/>
      <w:spacing w:before="220" w:after="220" w:line="230" w:lineRule="atLeast"/>
      <w:ind w:left="714" w:hanging="357"/>
      <w:jc w:val="center"/>
    </w:pPr>
    <w:rPr>
      <w:rFonts w:ascii="Arial" w:eastAsia="MS Mincho" w:hAnsi="Arial"/>
      <w:b/>
      <w:sz w:val="20"/>
      <w:szCs w:val="20"/>
    </w:rPr>
  </w:style>
  <w:style w:type="paragraph" w:customStyle="1" w:styleId="Foreword">
    <w:name w:val="Foreword"/>
    <w:basedOn w:val="Normal"/>
    <w:next w:val="Normal"/>
    <w:rsid w:val="00E100C9"/>
    <w:pPr>
      <w:spacing w:before="120" w:after="240" w:line="230" w:lineRule="atLeast"/>
      <w:ind w:left="714" w:hanging="357"/>
      <w:jc w:val="both"/>
    </w:pPr>
    <w:rPr>
      <w:rFonts w:ascii="Arial" w:eastAsia="MS Mincho" w:hAnsi="Arial"/>
      <w:color w:val="0000FF"/>
      <w:sz w:val="20"/>
      <w:szCs w:val="20"/>
    </w:rPr>
  </w:style>
  <w:style w:type="paragraph" w:customStyle="1" w:styleId="Formula">
    <w:name w:val="Formula"/>
    <w:basedOn w:val="Normal"/>
    <w:next w:val="Normal"/>
    <w:rsid w:val="00E100C9"/>
    <w:pPr>
      <w:tabs>
        <w:tab w:val="right" w:pos="9752"/>
      </w:tabs>
      <w:spacing w:before="120" w:after="220" w:line="230" w:lineRule="atLeast"/>
      <w:ind w:left="403" w:hanging="357"/>
    </w:pPr>
    <w:rPr>
      <w:rFonts w:ascii="Arial" w:eastAsia="MS Mincho" w:hAnsi="Arial"/>
      <w:sz w:val="20"/>
      <w:szCs w:val="20"/>
    </w:rPr>
  </w:style>
  <w:style w:type="paragraph" w:styleId="Index1">
    <w:name w:val="index 1"/>
    <w:basedOn w:val="Normal"/>
    <w:semiHidden/>
    <w:rsid w:val="00E100C9"/>
    <w:pPr>
      <w:spacing w:before="120" w:line="210" w:lineRule="atLeast"/>
      <w:ind w:left="142" w:hanging="142"/>
    </w:pPr>
    <w:rPr>
      <w:rFonts w:ascii="Arial" w:eastAsia="MS Mincho" w:hAnsi="Arial"/>
      <w:b/>
      <w:sz w:val="18"/>
      <w:szCs w:val="20"/>
    </w:rPr>
  </w:style>
  <w:style w:type="paragraph" w:styleId="Index2">
    <w:name w:val="index 2"/>
    <w:basedOn w:val="Normal"/>
    <w:next w:val="Normal"/>
    <w:autoRedefine/>
    <w:semiHidden/>
    <w:rsid w:val="00E100C9"/>
    <w:pPr>
      <w:spacing w:before="120" w:after="240" w:line="210" w:lineRule="atLeast"/>
      <w:ind w:left="600" w:hanging="200"/>
      <w:jc w:val="both"/>
    </w:pPr>
    <w:rPr>
      <w:rFonts w:ascii="Arial" w:eastAsia="MS Mincho" w:hAnsi="Arial"/>
      <w:b/>
      <w:sz w:val="18"/>
      <w:szCs w:val="20"/>
    </w:rPr>
  </w:style>
  <w:style w:type="paragraph" w:styleId="Index3">
    <w:name w:val="index 3"/>
    <w:basedOn w:val="Normal"/>
    <w:next w:val="Normal"/>
    <w:autoRedefine/>
    <w:semiHidden/>
    <w:rsid w:val="00E100C9"/>
    <w:pPr>
      <w:spacing w:before="120" w:after="240" w:line="220" w:lineRule="atLeast"/>
      <w:ind w:left="600" w:hanging="200"/>
      <w:jc w:val="both"/>
    </w:pPr>
    <w:rPr>
      <w:rFonts w:ascii="Arial" w:eastAsia="MS Mincho" w:hAnsi="Arial"/>
      <w:b/>
      <w:sz w:val="20"/>
      <w:szCs w:val="20"/>
    </w:rPr>
  </w:style>
  <w:style w:type="paragraph" w:styleId="Index4">
    <w:name w:val="index 4"/>
    <w:basedOn w:val="Normal"/>
    <w:next w:val="Normal"/>
    <w:autoRedefine/>
    <w:semiHidden/>
    <w:rsid w:val="00E100C9"/>
    <w:pPr>
      <w:spacing w:before="120" w:after="240" w:line="220" w:lineRule="atLeast"/>
      <w:ind w:left="800" w:hanging="200"/>
      <w:jc w:val="both"/>
    </w:pPr>
    <w:rPr>
      <w:rFonts w:ascii="Arial" w:eastAsia="MS Mincho" w:hAnsi="Arial"/>
      <w:b/>
      <w:sz w:val="20"/>
      <w:szCs w:val="20"/>
    </w:rPr>
  </w:style>
  <w:style w:type="paragraph" w:styleId="Index5">
    <w:name w:val="index 5"/>
    <w:basedOn w:val="Normal"/>
    <w:next w:val="Normal"/>
    <w:autoRedefine/>
    <w:semiHidden/>
    <w:rsid w:val="00E100C9"/>
    <w:pPr>
      <w:spacing w:before="120" w:after="240" w:line="220" w:lineRule="atLeast"/>
      <w:ind w:left="1000" w:hanging="200"/>
      <w:jc w:val="both"/>
    </w:pPr>
    <w:rPr>
      <w:rFonts w:ascii="Arial" w:eastAsia="MS Mincho" w:hAnsi="Arial"/>
      <w:b/>
      <w:sz w:val="20"/>
      <w:szCs w:val="20"/>
    </w:rPr>
  </w:style>
  <w:style w:type="paragraph" w:styleId="Index6">
    <w:name w:val="index 6"/>
    <w:basedOn w:val="Normal"/>
    <w:next w:val="Normal"/>
    <w:autoRedefine/>
    <w:semiHidden/>
    <w:rsid w:val="00E100C9"/>
    <w:pPr>
      <w:spacing w:before="120" w:after="240" w:line="220" w:lineRule="atLeast"/>
      <w:ind w:left="1200" w:hanging="200"/>
      <w:jc w:val="both"/>
    </w:pPr>
    <w:rPr>
      <w:rFonts w:ascii="Arial" w:eastAsia="MS Mincho" w:hAnsi="Arial"/>
      <w:b/>
      <w:sz w:val="20"/>
      <w:szCs w:val="20"/>
    </w:rPr>
  </w:style>
  <w:style w:type="paragraph" w:styleId="Index7">
    <w:name w:val="index 7"/>
    <w:basedOn w:val="Normal"/>
    <w:next w:val="Normal"/>
    <w:autoRedefine/>
    <w:semiHidden/>
    <w:rsid w:val="00E100C9"/>
    <w:pPr>
      <w:spacing w:before="120" w:after="240" w:line="220" w:lineRule="atLeast"/>
      <w:ind w:left="1400" w:hanging="200"/>
      <w:jc w:val="both"/>
    </w:pPr>
    <w:rPr>
      <w:rFonts w:ascii="Arial" w:eastAsia="MS Mincho" w:hAnsi="Arial"/>
      <w:b/>
      <w:sz w:val="20"/>
      <w:szCs w:val="20"/>
    </w:rPr>
  </w:style>
  <w:style w:type="paragraph" w:styleId="Index8">
    <w:name w:val="index 8"/>
    <w:basedOn w:val="Normal"/>
    <w:next w:val="Normal"/>
    <w:autoRedefine/>
    <w:semiHidden/>
    <w:rsid w:val="00E100C9"/>
    <w:pPr>
      <w:spacing w:before="120" w:after="240" w:line="220" w:lineRule="atLeast"/>
      <w:ind w:left="1600" w:hanging="200"/>
      <w:jc w:val="both"/>
    </w:pPr>
    <w:rPr>
      <w:rFonts w:ascii="Arial" w:eastAsia="MS Mincho" w:hAnsi="Arial"/>
      <w:b/>
      <w:sz w:val="20"/>
      <w:szCs w:val="20"/>
    </w:rPr>
  </w:style>
  <w:style w:type="paragraph" w:styleId="Index9">
    <w:name w:val="index 9"/>
    <w:basedOn w:val="Normal"/>
    <w:next w:val="Normal"/>
    <w:autoRedefine/>
    <w:semiHidden/>
    <w:rsid w:val="00E100C9"/>
    <w:pPr>
      <w:spacing w:before="120" w:after="240" w:line="220" w:lineRule="atLeast"/>
      <w:ind w:left="1800" w:hanging="200"/>
      <w:jc w:val="both"/>
    </w:pPr>
    <w:rPr>
      <w:rFonts w:ascii="Arial" w:eastAsia="MS Mincho" w:hAnsi="Arial"/>
      <w:b/>
      <w:sz w:val="20"/>
      <w:szCs w:val="20"/>
    </w:rPr>
  </w:style>
  <w:style w:type="paragraph" w:styleId="Titreindex">
    <w:name w:val="index heading"/>
    <w:basedOn w:val="Normal"/>
    <w:next w:val="Index1"/>
    <w:semiHidden/>
    <w:rsid w:val="00E100C9"/>
    <w:pPr>
      <w:keepNext/>
      <w:spacing w:before="400" w:after="210" w:line="230" w:lineRule="atLeast"/>
      <w:ind w:left="714" w:hanging="357"/>
      <w:jc w:val="center"/>
    </w:pPr>
    <w:rPr>
      <w:rFonts w:ascii="Arial" w:eastAsia="MS Mincho" w:hAnsi="Arial"/>
      <w:sz w:val="20"/>
      <w:szCs w:val="20"/>
    </w:rPr>
  </w:style>
  <w:style w:type="paragraph" w:customStyle="1" w:styleId="Introduction">
    <w:name w:val="Introduction"/>
    <w:basedOn w:val="Normal"/>
    <w:next w:val="Normal"/>
    <w:rsid w:val="00E100C9"/>
    <w:pPr>
      <w:keepNext/>
      <w:pageBreakBefore/>
      <w:tabs>
        <w:tab w:val="left" w:pos="400"/>
      </w:tabs>
      <w:suppressAutoHyphens/>
      <w:spacing w:before="960" w:after="310" w:line="310" w:lineRule="exact"/>
      <w:ind w:left="714" w:hanging="357"/>
    </w:pPr>
    <w:rPr>
      <w:rFonts w:ascii="Arial" w:eastAsia="MS Mincho" w:hAnsi="Arial"/>
      <w:b/>
      <w:sz w:val="28"/>
      <w:szCs w:val="20"/>
    </w:rPr>
  </w:style>
  <w:style w:type="character" w:styleId="Numrodeligne">
    <w:name w:val="line number"/>
    <w:semiHidden/>
    <w:rsid w:val="00E100C9"/>
    <w:rPr>
      <w:noProof w:val="0"/>
      <w:lang w:val="fr-FR"/>
    </w:rPr>
  </w:style>
  <w:style w:type="paragraph" w:styleId="Liste">
    <w:name w:val="List"/>
    <w:basedOn w:val="Normal"/>
    <w:semiHidden/>
    <w:rsid w:val="00E100C9"/>
    <w:pPr>
      <w:spacing w:before="120" w:after="240" w:line="230" w:lineRule="atLeast"/>
      <w:ind w:left="283" w:hanging="283"/>
      <w:jc w:val="both"/>
    </w:pPr>
    <w:rPr>
      <w:rFonts w:ascii="Arial" w:eastAsia="MS Mincho" w:hAnsi="Arial"/>
      <w:sz w:val="20"/>
      <w:szCs w:val="20"/>
    </w:rPr>
  </w:style>
  <w:style w:type="paragraph" w:styleId="Liste2">
    <w:name w:val="List 2"/>
    <w:basedOn w:val="Normal"/>
    <w:semiHidden/>
    <w:rsid w:val="00E100C9"/>
    <w:pPr>
      <w:spacing w:before="120" w:after="240" w:line="230" w:lineRule="atLeast"/>
      <w:ind w:left="566" w:hanging="283"/>
      <w:jc w:val="both"/>
    </w:pPr>
    <w:rPr>
      <w:rFonts w:ascii="Arial" w:eastAsia="MS Mincho" w:hAnsi="Arial"/>
      <w:sz w:val="20"/>
      <w:szCs w:val="20"/>
    </w:rPr>
  </w:style>
  <w:style w:type="paragraph" w:styleId="Liste3">
    <w:name w:val="List 3"/>
    <w:basedOn w:val="Normal"/>
    <w:semiHidden/>
    <w:rsid w:val="00E100C9"/>
    <w:pPr>
      <w:spacing w:before="120" w:after="240" w:line="230" w:lineRule="atLeast"/>
      <w:ind w:left="849" w:hanging="283"/>
      <w:jc w:val="both"/>
    </w:pPr>
    <w:rPr>
      <w:rFonts w:ascii="Arial" w:eastAsia="MS Mincho" w:hAnsi="Arial"/>
      <w:sz w:val="20"/>
      <w:szCs w:val="20"/>
    </w:rPr>
  </w:style>
  <w:style w:type="paragraph" w:styleId="Liste4">
    <w:name w:val="List 4"/>
    <w:basedOn w:val="Normal"/>
    <w:semiHidden/>
    <w:rsid w:val="00E100C9"/>
    <w:pPr>
      <w:spacing w:before="120" w:after="240" w:line="230" w:lineRule="atLeast"/>
      <w:ind w:left="1132" w:hanging="283"/>
      <w:jc w:val="both"/>
    </w:pPr>
    <w:rPr>
      <w:rFonts w:ascii="Arial" w:eastAsia="MS Mincho" w:hAnsi="Arial"/>
      <w:sz w:val="20"/>
      <w:szCs w:val="20"/>
    </w:rPr>
  </w:style>
  <w:style w:type="paragraph" w:styleId="Liste5">
    <w:name w:val="List 5"/>
    <w:basedOn w:val="Normal"/>
    <w:semiHidden/>
    <w:rsid w:val="00E100C9"/>
    <w:pPr>
      <w:spacing w:before="120" w:after="240" w:line="230" w:lineRule="atLeast"/>
      <w:ind w:left="1415" w:hanging="283"/>
      <w:jc w:val="both"/>
    </w:pPr>
    <w:rPr>
      <w:rFonts w:ascii="Arial" w:eastAsia="MS Mincho" w:hAnsi="Arial"/>
      <w:sz w:val="20"/>
      <w:szCs w:val="20"/>
    </w:rPr>
  </w:style>
  <w:style w:type="paragraph" w:styleId="Listepuces">
    <w:name w:val="List Bullet"/>
    <w:basedOn w:val="Normal"/>
    <w:autoRedefine/>
    <w:semiHidden/>
    <w:rsid w:val="00E100C9"/>
    <w:pPr>
      <w:numPr>
        <w:numId w:val="16"/>
      </w:numPr>
      <w:spacing w:before="120" w:after="240" w:line="230" w:lineRule="atLeast"/>
      <w:jc w:val="both"/>
    </w:pPr>
    <w:rPr>
      <w:rFonts w:ascii="Arial" w:eastAsia="MS Mincho" w:hAnsi="Arial"/>
      <w:sz w:val="20"/>
      <w:szCs w:val="20"/>
    </w:rPr>
  </w:style>
  <w:style w:type="paragraph" w:styleId="Listepuces3">
    <w:name w:val="List Bullet 3"/>
    <w:basedOn w:val="Normal"/>
    <w:autoRedefine/>
    <w:semiHidden/>
    <w:rsid w:val="00E100C9"/>
    <w:pPr>
      <w:numPr>
        <w:numId w:val="17"/>
      </w:numPr>
      <w:spacing w:before="120" w:after="240" w:line="230" w:lineRule="atLeast"/>
      <w:jc w:val="both"/>
    </w:pPr>
    <w:rPr>
      <w:rFonts w:ascii="Arial" w:eastAsia="MS Mincho" w:hAnsi="Arial"/>
      <w:sz w:val="20"/>
      <w:szCs w:val="20"/>
    </w:rPr>
  </w:style>
  <w:style w:type="paragraph" w:styleId="Listepuces4">
    <w:name w:val="List Bullet 4"/>
    <w:basedOn w:val="Normal"/>
    <w:autoRedefine/>
    <w:semiHidden/>
    <w:rsid w:val="00E100C9"/>
    <w:pPr>
      <w:numPr>
        <w:numId w:val="18"/>
      </w:numPr>
      <w:spacing w:before="120" w:after="240" w:line="230" w:lineRule="atLeast"/>
      <w:jc w:val="both"/>
    </w:pPr>
    <w:rPr>
      <w:rFonts w:ascii="Arial" w:eastAsia="MS Mincho" w:hAnsi="Arial"/>
      <w:sz w:val="20"/>
      <w:szCs w:val="20"/>
    </w:rPr>
  </w:style>
  <w:style w:type="paragraph" w:styleId="Listepuces5">
    <w:name w:val="List Bullet 5"/>
    <w:basedOn w:val="Normal"/>
    <w:autoRedefine/>
    <w:semiHidden/>
    <w:rsid w:val="00E100C9"/>
    <w:pPr>
      <w:numPr>
        <w:numId w:val="19"/>
      </w:numPr>
      <w:spacing w:before="120" w:after="240" w:line="230" w:lineRule="atLeast"/>
      <w:jc w:val="both"/>
    </w:pPr>
    <w:rPr>
      <w:rFonts w:ascii="Arial" w:eastAsia="MS Mincho" w:hAnsi="Arial"/>
      <w:sz w:val="20"/>
      <w:szCs w:val="20"/>
    </w:rPr>
  </w:style>
  <w:style w:type="paragraph" w:styleId="Listecontinue">
    <w:name w:val="List Continue"/>
    <w:basedOn w:val="Normal"/>
    <w:semiHidden/>
    <w:rsid w:val="00E100C9"/>
    <w:pPr>
      <w:numPr>
        <w:numId w:val="20"/>
      </w:numPr>
      <w:tabs>
        <w:tab w:val="left" w:pos="400"/>
      </w:tabs>
      <w:spacing w:before="120" w:after="240" w:line="230" w:lineRule="atLeast"/>
      <w:jc w:val="both"/>
    </w:pPr>
    <w:rPr>
      <w:rFonts w:ascii="Arial" w:eastAsia="MS Mincho" w:hAnsi="Arial"/>
      <w:sz w:val="20"/>
      <w:szCs w:val="20"/>
    </w:rPr>
  </w:style>
  <w:style w:type="paragraph" w:styleId="Listecontinue2">
    <w:name w:val="List Continue 2"/>
    <w:basedOn w:val="Listecontinue"/>
    <w:semiHidden/>
    <w:rsid w:val="00E100C9"/>
    <w:pPr>
      <w:numPr>
        <w:ilvl w:val="1"/>
      </w:numPr>
      <w:tabs>
        <w:tab w:val="clear" w:pos="400"/>
        <w:tab w:val="left" w:pos="800"/>
      </w:tabs>
    </w:pPr>
  </w:style>
  <w:style w:type="paragraph" w:styleId="Listecontinue3">
    <w:name w:val="List Continue 3"/>
    <w:basedOn w:val="Listecontinue"/>
    <w:semiHidden/>
    <w:rsid w:val="00E100C9"/>
    <w:pPr>
      <w:numPr>
        <w:ilvl w:val="2"/>
      </w:numPr>
      <w:tabs>
        <w:tab w:val="clear" w:pos="400"/>
        <w:tab w:val="left" w:pos="1200"/>
      </w:tabs>
    </w:pPr>
  </w:style>
  <w:style w:type="paragraph" w:styleId="Listecontinue4">
    <w:name w:val="List Continue 4"/>
    <w:basedOn w:val="Listecontinue"/>
    <w:semiHidden/>
    <w:rsid w:val="00E100C9"/>
    <w:pPr>
      <w:numPr>
        <w:ilvl w:val="3"/>
      </w:numPr>
      <w:tabs>
        <w:tab w:val="clear" w:pos="400"/>
        <w:tab w:val="left" w:pos="1600"/>
      </w:tabs>
    </w:pPr>
  </w:style>
  <w:style w:type="paragraph" w:styleId="Listecontinue5">
    <w:name w:val="List Continue 5"/>
    <w:basedOn w:val="Normal"/>
    <w:semiHidden/>
    <w:rsid w:val="00E100C9"/>
    <w:pPr>
      <w:spacing w:before="120" w:after="120" w:line="230" w:lineRule="atLeast"/>
      <w:ind w:left="1415" w:hanging="357"/>
      <w:jc w:val="both"/>
    </w:pPr>
    <w:rPr>
      <w:rFonts w:ascii="Arial" w:eastAsia="MS Mincho" w:hAnsi="Arial"/>
      <w:sz w:val="20"/>
      <w:szCs w:val="20"/>
    </w:rPr>
  </w:style>
  <w:style w:type="paragraph" w:styleId="Listenumros">
    <w:name w:val="List Number"/>
    <w:basedOn w:val="Normal"/>
    <w:semiHidden/>
    <w:rsid w:val="00E100C9"/>
    <w:pPr>
      <w:numPr>
        <w:numId w:val="21"/>
      </w:numPr>
      <w:tabs>
        <w:tab w:val="clear" w:pos="360"/>
        <w:tab w:val="left" w:pos="400"/>
      </w:tabs>
      <w:spacing w:before="120" w:after="240" w:line="230" w:lineRule="atLeast"/>
      <w:jc w:val="both"/>
    </w:pPr>
    <w:rPr>
      <w:rFonts w:ascii="Arial" w:eastAsia="MS Mincho" w:hAnsi="Arial"/>
      <w:sz w:val="20"/>
      <w:szCs w:val="20"/>
    </w:rPr>
  </w:style>
  <w:style w:type="paragraph" w:styleId="Listenumros2">
    <w:name w:val="List Number 2"/>
    <w:basedOn w:val="Normal"/>
    <w:semiHidden/>
    <w:rsid w:val="00E100C9"/>
    <w:pPr>
      <w:numPr>
        <w:ilvl w:val="1"/>
        <w:numId w:val="21"/>
      </w:numPr>
      <w:tabs>
        <w:tab w:val="clear" w:pos="1080"/>
        <w:tab w:val="left" w:pos="800"/>
      </w:tabs>
      <w:spacing w:before="120" w:after="240" w:line="230" w:lineRule="atLeast"/>
      <w:jc w:val="both"/>
    </w:pPr>
    <w:rPr>
      <w:rFonts w:ascii="Arial" w:eastAsia="MS Mincho" w:hAnsi="Arial"/>
      <w:sz w:val="20"/>
      <w:szCs w:val="20"/>
    </w:rPr>
  </w:style>
  <w:style w:type="paragraph" w:styleId="Listenumros3">
    <w:name w:val="List Number 3"/>
    <w:basedOn w:val="Normal"/>
    <w:semiHidden/>
    <w:rsid w:val="00E100C9"/>
    <w:pPr>
      <w:numPr>
        <w:ilvl w:val="2"/>
        <w:numId w:val="21"/>
      </w:numPr>
      <w:tabs>
        <w:tab w:val="clear" w:pos="1800"/>
        <w:tab w:val="left" w:pos="1200"/>
      </w:tabs>
      <w:spacing w:before="120" w:after="240" w:line="230" w:lineRule="atLeast"/>
      <w:jc w:val="both"/>
    </w:pPr>
    <w:rPr>
      <w:rFonts w:ascii="Arial" w:eastAsia="MS Mincho" w:hAnsi="Arial"/>
      <w:sz w:val="20"/>
      <w:szCs w:val="20"/>
    </w:rPr>
  </w:style>
  <w:style w:type="paragraph" w:styleId="Listenumros4">
    <w:name w:val="List Number 4"/>
    <w:basedOn w:val="Normal"/>
    <w:semiHidden/>
    <w:rsid w:val="00E100C9"/>
    <w:pPr>
      <w:numPr>
        <w:ilvl w:val="3"/>
        <w:numId w:val="21"/>
      </w:numPr>
      <w:tabs>
        <w:tab w:val="clear" w:pos="2520"/>
        <w:tab w:val="left" w:pos="1600"/>
      </w:tabs>
      <w:spacing w:before="120" w:after="240" w:line="230" w:lineRule="atLeast"/>
      <w:jc w:val="both"/>
    </w:pPr>
    <w:rPr>
      <w:rFonts w:ascii="Arial" w:eastAsia="MS Mincho" w:hAnsi="Arial"/>
      <w:sz w:val="20"/>
      <w:szCs w:val="20"/>
    </w:rPr>
  </w:style>
  <w:style w:type="paragraph" w:styleId="Listenumros5">
    <w:name w:val="List Number 5"/>
    <w:basedOn w:val="Normal"/>
    <w:semiHidden/>
    <w:rsid w:val="00E100C9"/>
    <w:pPr>
      <w:numPr>
        <w:numId w:val="22"/>
      </w:numPr>
      <w:spacing w:before="120" w:after="240" w:line="230" w:lineRule="atLeast"/>
      <w:jc w:val="both"/>
    </w:pPr>
    <w:rPr>
      <w:rFonts w:ascii="Arial" w:eastAsia="MS Mincho" w:hAnsi="Arial"/>
      <w:sz w:val="20"/>
      <w:szCs w:val="20"/>
    </w:rPr>
  </w:style>
  <w:style w:type="paragraph" w:styleId="Textedemacro">
    <w:name w:val="macro"/>
    <w:link w:val="TextedemacroCar"/>
    <w:semiHidden/>
    <w:rsid w:val="00E100C9"/>
    <w:pPr>
      <w:tabs>
        <w:tab w:val="left" w:pos="480"/>
        <w:tab w:val="left" w:pos="960"/>
        <w:tab w:val="left" w:pos="1440"/>
        <w:tab w:val="left" w:pos="1920"/>
        <w:tab w:val="left" w:pos="2400"/>
        <w:tab w:val="left" w:pos="2880"/>
        <w:tab w:val="left" w:pos="3360"/>
        <w:tab w:val="left" w:pos="3840"/>
        <w:tab w:val="left" w:pos="4320"/>
      </w:tabs>
      <w:spacing w:before="120" w:after="240" w:line="230" w:lineRule="atLeast"/>
      <w:ind w:left="714" w:hanging="357"/>
      <w:jc w:val="both"/>
    </w:pPr>
    <w:rPr>
      <w:rFonts w:ascii="Courier New" w:eastAsia="MS Mincho" w:hAnsi="Courier New" w:cs="Times New Roman"/>
      <w:sz w:val="20"/>
      <w:szCs w:val="20"/>
      <w:lang w:eastAsia="ja-JP"/>
    </w:rPr>
  </w:style>
  <w:style w:type="character" w:customStyle="1" w:styleId="TextedemacroCar">
    <w:name w:val="Texte de macro Car"/>
    <w:basedOn w:val="Policepardfaut"/>
    <w:link w:val="Textedemacro"/>
    <w:semiHidden/>
    <w:rsid w:val="00E100C9"/>
    <w:rPr>
      <w:rFonts w:ascii="Courier New" w:eastAsia="MS Mincho" w:hAnsi="Courier New" w:cs="Times New Roman"/>
      <w:sz w:val="20"/>
      <w:szCs w:val="20"/>
      <w:lang w:eastAsia="ja-JP"/>
    </w:rPr>
  </w:style>
  <w:style w:type="paragraph" w:styleId="En-ttedemessage">
    <w:name w:val="Message Header"/>
    <w:basedOn w:val="Normal"/>
    <w:link w:val="En-ttedemessageCar"/>
    <w:semiHidden/>
    <w:rsid w:val="00E100C9"/>
    <w:pPr>
      <w:pBdr>
        <w:top w:val="single" w:sz="6" w:space="1" w:color="auto"/>
        <w:left w:val="single" w:sz="6" w:space="1" w:color="auto"/>
        <w:bottom w:val="single" w:sz="6" w:space="1" w:color="auto"/>
        <w:right w:val="single" w:sz="6" w:space="1" w:color="auto"/>
      </w:pBdr>
      <w:shd w:val="pct20" w:color="auto" w:fill="auto"/>
      <w:spacing w:before="120" w:after="240" w:line="230" w:lineRule="atLeast"/>
      <w:ind w:left="1134" w:hanging="1134"/>
      <w:jc w:val="both"/>
    </w:pPr>
    <w:rPr>
      <w:rFonts w:ascii="Arial" w:eastAsia="MS Mincho" w:hAnsi="Arial"/>
      <w:szCs w:val="20"/>
    </w:rPr>
  </w:style>
  <w:style w:type="character" w:customStyle="1" w:styleId="En-ttedemessageCar">
    <w:name w:val="En-tête de message Car"/>
    <w:basedOn w:val="Policepardfaut"/>
    <w:link w:val="En-ttedemessage"/>
    <w:semiHidden/>
    <w:rsid w:val="00E100C9"/>
    <w:rPr>
      <w:rFonts w:ascii="Arial" w:eastAsia="MS Mincho" w:hAnsi="Arial" w:cs="Times New Roman"/>
      <w:sz w:val="24"/>
      <w:szCs w:val="20"/>
      <w:shd w:val="pct20" w:color="auto" w:fill="auto"/>
      <w:lang w:eastAsia="fr-FR"/>
    </w:rPr>
  </w:style>
  <w:style w:type="paragraph" w:customStyle="1" w:styleId="MSDNFR">
    <w:name w:val="MSDNFR"/>
    <w:basedOn w:val="Normal"/>
    <w:next w:val="Normal"/>
    <w:rsid w:val="00E100C9"/>
    <w:pPr>
      <w:spacing w:before="120" w:after="240" w:line="220" w:lineRule="atLeast"/>
      <w:ind w:left="714" w:hanging="357"/>
      <w:jc w:val="both"/>
    </w:pPr>
    <w:rPr>
      <w:rFonts w:ascii="Arial" w:eastAsia="MS Mincho" w:hAnsi="Arial"/>
      <w:color w:val="0000FF"/>
      <w:sz w:val="20"/>
      <w:szCs w:val="20"/>
    </w:rPr>
  </w:style>
  <w:style w:type="paragraph" w:customStyle="1" w:styleId="na2">
    <w:name w:val="na2"/>
    <w:basedOn w:val="1"/>
    <w:next w:val="Normal"/>
    <w:rsid w:val="00E100C9"/>
    <w:pPr>
      <w:numPr>
        <w:ilvl w:val="1"/>
        <w:numId w:val="24"/>
      </w:numPr>
    </w:pPr>
  </w:style>
  <w:style w:type="paragraph" w:customStyle="1" w:styleId="na3">
    <w:name w:val="na3"/>
    <w:basedOn w:val="a3"/>
    <w:next w:val="Normal"/>
    <w:rsid w:val="00E100C9"/>
    <w:pPr>
      <w:numPr>
        <w:numId w:val="24"/>
      </w:numPr>
    </w:pPr>
  </w:style>
  <w:style w:type="paragraph" w:customStyle="1" w:styleId="na4">
    <w:name w:val="na4"/>
    <w:basedOn w:val="a4"/>
    <w:next w:val="Normal"/>
    <w:rsid w:val="00E100C9"/>
    <w:pPr>
      <w:numPr>
        <w:numId w:val="24"/>
      </w:numPr>
      <w:tabs>
        <w:tab w:val="left" w:pos="1060"/>
      </w:tabs>
    </w:pPr>
  </w:style>
  <w:style w:type="paragraph" w:customStyle="1" w:styleId="na5">
    <w:name w:val="na5"/>
    <w:basedOn w:val="a5"/>
    <w:next w:val="Normal"/>
    <w:rsid w:val="00E100C9"/>
    <w:pPr>
      <w:numPr>
        <w:numId w:val="24"/>
      </w:numPr>
    </w:pPr>
  </w:style>
  <w:style w:type="paragraph" w:customStyle="1" w:styleId="na6">
    <w:name w:val="na6"/>
    <w:basedOn w:val="a6"/>
    <w:next w:val="Normal"/>
    <w:rsid w:val="00E100C9"/>
    <w:pPr>
      <w:numPr>
        <w:numId w:val="24"/>
      </w:numPr>
    </w:pPr>
  </w:style>
  <w:style w:type="paragraph" w:styleId="Retraitnormal">
    <w:name w:val="Normal Indent"/>
    <w:basedOn w:val="Normal"/>
    <w:semiHidden/>
    <w:rsid w:val="00E100C9"/>
    <w:pPr>
      <w:spacing w:before="120" w:after="240" w:line="230" w:lineRule="atLeast"/>
      <w:ind w:left="708" w:hanging="357"/>
      <w:jc w:val="both"/>
    </w:pPr>
    <w:rPr>
      <w:rFonts w:ascii="Arial" w:eastAsia="MS Mincho" w:hAnsi="Arial"/>
      <w:sz w:val="20"/>
      <w:szCs w:val="20"/>
    </w:rPr>
  </w:style>
  <w:style w:type="paragraph" w:customStyle="1" w:styleId="Note">
    <w:name w:val="Note"/>
    <w:basedOn w:val="Normal"/>
    <w:next w:val="Normal"/>
    <w:rsid w:val="00E100C9"/>
    <w:pPr>
      <w:tabs>
        <w:tab w:val="left" w:pos="960"/>
      </w:tabs>
      <w:spacing w:before="120" w:after="240" w:line="210" w:lineRule="atLeast"/>
      <w:ind w:left="714" w:hanging="357"/>
      <w:jc w:val="both"/>
    </w:pPr>
    <w:rPr>
      <w:rFonts w:ascii="Arial" w:eastAsia="MS Mincho" w:hAnsi="Arial"/>
      <w:sz w:val="18"/>
      <w:szCs w:val="20"/>
    </w:rPr>
  </w:style>
  <w:style w:type="paragraph" w:styleId="Titredenote">
    <w:name w:val="Note Heading"/>
    <w:basedOn w:val="Normal"/>
    <w:next w:val="Normal"/>
    <w:link w:val="TitredenoteCar"/>
    <w:semiHidden/>
    <w:rsid w:val="00E100C9"/>
    <w:pPr>
      <w:spacing w:before="120" w:after="240" w:line="230" w:lineRule="atLeast"/>
      <w:ind w:left="714" w:hanging="357"/>
      <w:jc w:val="both"/>
    </w:pPr>
    <w:rPr>
      <w:rFonts w:ascii="Arial" w:eastAsia="MS Mincho" w:hAnsi="Arial"/>
      <w:sz w:val="20"/>
      <w:szCs w:val="20"/>
    </w:rPr>
  </w:style>
  <w:style w:type="character" w:customStyle="1" w:styleId="TitredenoteCar">
    <w:name w:val="Titre de note Car"/>
    <w:basedOn w:val="Policepardfaut"/>
    <w:link w:val="Titredenote"/>
    <w:semiHidden/>
    <w:rsid w:val="00E100C9"/>
    <w:rPr>
      <w:rFonts w:ascii="Arial" w:eastAsia="MS Mincho" w:hAnsi="Arial" w:cs="Times New Roman"/>
      <w:sz w:val="20"/>
      <w:szCs w:val="20"/>
      <w:lang w:eastAsia="fr-FR"/>
    </w:rPr>
  </w:style>
  <w:style w:type="paragraph" w:customStyle="1" w:styleId="p2">
    <w:name w:val="p2"/>
    <w:basedOn w:val="Normal"/>
    <w:next w:val="Normal"/>
    <w:rsid w:val="00E100C9"/>
    <w:pPr>
      <w:tabs>
        <w:tab w:val="left" w:pos="560"/>
      </w:tabs>
      <w:spacing w:before="120" w:after="240" w:line="230" w:lineRule="atLeast"/>
      <w:ind w:left="714" w:hanging="357"/>
      <w:jc w:val="both"/>
    </w:pPr>
    <w:rPr>
      <w:rFonts w:ascii="Arial" w:eastAsia="MS Mincho" w:hAnsi="Arial"/>
      <w:sz w:val="20"/>
      <w:szCs w:val="20"/>
    </w:rPr>
  </w:style>
  <w:style w:type="paragraph" w:customStyle="1" w:styleId="p3">
    <w:name w:val="p3"/>
    <w:basedOn w:val="Normal"/>
    <w:next w:val="Normal"/>
    <w:rsid w:val="00E100C9"/>
    <w:pPr>
      <w:tabs>
        <w:tab w:val="left" w:pos="720"/>
      </w:tabs>
      <w:spacing w:before="120" w:after="240" w:line="230" w:lineRule="atLeast"/>
      <w:ind w:left="714" w:hanging="357"/>
      <w:jc w:val="both"/>
    </w:pPr>
    <w:rPr>
      <w:rFonts w:ascii="Arial" w:eastAsia="MS Mincho" w:hAnsi="Arial"/>
      <w:sz w:val="20"/>
      <w:szCs w:val="20"/>
    </w:rPr>
  </w:style>
  <w:style w:type="paragraph" w:customStyle="1" w:styleId="p4">
    <w:name w:val="p4"/>
    <w:basedOn w:val="Normal"/>
    <w:next w:val="Normal"/>
    <w:rsid w:val="00E100C9"/>
    <w:pPr>
      <w:tabs>
        <w:tab w:val="left" w:pos="1100"/>
      </w:tabs>
      <w:spacing w:before="120" w:after="240" w:line="230" w:lineRule="atLeast"/>
      <w:ind w:left="714" w:hanging="357"/>
      <w:jc w:val="both"/>
    </w:pPr>
    <w:rPr>
      <w:rFonts w:ascii="Arial" w:eastAsia="MS Mincho" w:hAnsi="Arial"/>
      <w:sz w:val="20"/>
      <w:szCs w:val="20"/>
    </w:rPr>
  </w:style>
  <w:style w:type="paragraph" w:customStyle="1" w:styleId="p5">
    <w:name w:val="p5"/>
    <w:basedOn w:val="Normal"/>
    <w:next w:val="Normal"/>
    <w:rsid w:val="00E100C9"/>
    <w:pPr>
      <w:tabs>
        <w:tab w:val="left" w:pos="1100"/>
      </w:tabs>
      <w:spacing w:before="120" w:after="240" w:line="230" w:lineRule="atLeast"/>
      <w:ind w:left="714" w:hanging="357"/>
      <w:jc w:val="both"/>
    </w:pPr>
    <w:rPr>
      <w:rFonts w:ascii="Arial" w:eastAsia="MS Mincho" w:hAnsi="Arial"/>
      <w:sz w:val="20"/>
      <w:szCs w:val="20"/>
    </w:rPr>
  </w:style>
  <w:style w:type="paragraph" w:customStyle="1" w:styleId="p6">
    <w:name w:val="p6"/>
    <w:basedOn w:val="Normal"/>
    <w:next w:val="Normal"/>
    <w:rsid w:val="00E100C9"/>
    <w:pPr>
      <w:tabs>
        <w:tab w:val="left" w:pos="1440"/>
      </w:tabs>
      <w:spacing w:before="120" w:after="240" w:line="230" w:lineRule="atLeast"/>
      <w:ind w:left="714" w:hanging="357"/>
      <w:jc w:val="both"/>
    </w:pPr>
    <w:rPr>
      <w:rFonts w:ascii="Arial" w:eastAsia="MS Mincho" w:hAnsi="Arial"/>
      <w:sz w:val="20"/>
      <w:szCs w:val="20"/>
    </w:rPr>
  </w:style>
  <w:style w:type="paragraph" w:styleId="Textebrut">
    <w:name w:val="Plain Text"/>
    <w:basedOn w:val="Normal"/>
    <w:link w:val="TextebrutCar"/>
    <w:rsid w:val="00E100C9"/>
    <w:pPr>
      <w:spacing w:before="120" w:after="240" w:line="230" w:lineRule="atLeast"/>
      <w:ind w:left="714" w:hanging="357"/>
      <w:jc w:val="both"/>
    </w:pPr>
    <w:rPr>
      <w:rFonts w:ascii="Courier New" w:eastAsia="MS Mincho" w:hAnsi="Courier New"/>
      <w:sz w:val="20"/>
      <w:szCs w:val="20"/>
    </w:rPr>
  </w:style>
  <w:style w:type="character" w:customStyle="1" w:styleId="TextebrutCar">
    <w:name w:val="Texte brut Car"/>
    <w:basedOn w:val="Policepardfaut"/>
    <w:link w:val="Textebrut"/>
    <w:rsid w:val="00E100C9"/>
    <w:rPr>
      <w:rFonts w:ascii="Courier New" w:eastAsia="MS Mincho" w:hAnsi="Courier New" w:cs="Times New Roman"/>
      <w:sz w:val="20"/>
      <w:szCs w:val="20"/>
      <w:lang w:eastAsia="fr-FR"/>
    </w:rPr>
  </w:style>
  <w:style w:type="paragraph" w:customStyle="1" w:styleId="RefNorm">
    <w:name w:val="RefNorm"/>
    <w:basedOn w:val="Normal"/>
    <w:next w:val="Normal"/>
    <w:rsid w:val="00E100C9"/>
    <w:pPr>
      <w:spacing w:before="120" w:after="240" w:line="230" w:lineRule="atLeast"/>
      <w:ind w:left="714" w:hanging="357"/>
      <w:jc w:val="both"/>
    </w:pPr>
    <w:rPr>
      <w:rFonts w:ascii="Arial" w:eastAsia="MS Mincho" w:hAnsi="Arial"/>
      <w:sz w:val="20"/>
      <w:szCs w:val="20"/>
    </w:rPr>
  </w:style>
  <w:style w:type="paragraph" w:styleId="Salutations">
    <w:name w:val="Salutation"/>
    <w:basedOn w:val="Normal"/>
    <w:next w:val="Normal"/>
    <w:link w:val="SalutationsCar"/>
    <w:semiHidden/>
    <w:rsid w:val="00E100C9"/>
    <w:pPr>
      <w:spacing w:before="120" w:after="240" w:line="230" w:lineRule="atLeast"/>
      <w:ind w:left="714" w:hanging="357"/>
      <w:jc w:val="both"/>
    </w:pPr>
    <w:rPr>
      <w:rFonts w:ascii="Arial" w:eastAsia="MS Mincho" w:hAnsi="Arial"/>
      <w:sz w:val="20"/>
      <w:szCs w:val="20"/>
    </w:rPr>
  </w:style>
  <w:style w:type="character" w:customStyle="1" w:styleId="SalutationsCar">
    <w:name w:val="Salutations Car"/>
    <w:basedOn w:val="Policepardfaut"/>
    <w:link w:val="Salutations"/>
    <w:semiHidden/>
    <w:rsid w:val="00E100C9"/>
    <w:rPr>
      <w:rFonts w:ascii="Arial" w:eastAsia="MS Mincho" w:hAnsi="Arial" w:cs="Times New Roman"/>
      <w:sz w:val="20"/>
      <w:szCs w:val="20"/>
      <w:lang w:eastAsia="fr-FR"/>
    </w:rPr>
  </w:style>
  <w:style w:type="paragraph" w:styleId="Signature">
    <w:name w:val="Signature"/>
    <w:basedOn w:val="Normal"/>
    <w:link w:val="SignatureCar"/>
    <w:semiHidden/>
    <w:rsid w:val="00E100C9"/>
    <w:pPr>
      <w:spacing w:before="120" w:after="240" w:line="230" w:lineRule="atLeast"/>
      <w:ind w:left="4252" w:hanging="357"/>
      <w:jc w:val="both"/>
    </w:pPr>
    <w:rPr>
      <w:rFonts w:ascii="Arial" w:eastAsia="MS Mincho" w:hAnsi="Arial"/>
      <w:sz w:val="20"/>
      <w:szCs w:val="20"/>
    </w:rPr>
  </w:style>
  <w:style w:type="character" w:customStyle="1" w:styleId="SignatureCar">
    <w:name w:val="Signature Car"/>
    <w:basedOn w:val="Policepardfaut"/>
    <w:link w:val="Signature"/>
    <w:semiHidden/>
    <w:rsid w:val="00E100C9"/>
    <w:rPr>
      <w:rFonts w:ascii="Arial" w:eastAsia="MS Mincho" w:hAnsi="Arial" w:cs="Times New Roman"/>
      <w:sz w:val="20"/>
      <w:szCs w:val="20"/>
      <w:lang w:eastAsia="fr-FR"/>
    </w:rPr>
  </w:style>
  <w:style w:type="paragraph" w:customStyle="1" w:styleId="Special">
    <w:name w:val="Special"/>
    <w:basedOn w:val="Normal"/>
    <w:next w:val="Normal"/>
    <w:rsid w:val="00E100C9"/>
    <w:pPr>
      <w:spacing w:before="120" w:after="240" w:line="230" w:lineRule="atLeast"/>
      <w:ind w:left="714" w:hanging="357"/>
      <w:jc w:val="both"/>
    </w:pPr>
    <w:rPr>
      <w:rFonts w:ascii="Arial" w:eastAsia="MS Mincho" w:hAnsi="Arial"/>
      <w:sz w:val="20"/>
      <w:szCs w:val="20"/>
    </w:rPr>
  </w:style>
  <w:style w:type="character" w:styleId="lev">
    <w:name w:val="Strong"/>
    <w:qFormat/>
    <w:rsid w:val="00E100C9"/>
    <w:rPr>
      <w:b/>
      <w:noProof w:val="0"/>
      <w:lang w:val="fr-FR"/>
    </w:rPr>
  </w:style>
  <w:style w:type="paragraph" w:styleId="Sous-titre">
    <w:name w:val="Subtitle"/>
    <w:basedOn w:val="Normal"/>
    <w:link w:val="Sous-titreCar"/>
    <w:qFormat/>
    <w:rsid w:val="00E100C9"/>
    <w:pPr>
      <w:spacing w:before="360" w:after="60" w:line="230" w:lineRule="atLeast"/>
      <w:ind w:left="714" w:hanging="357"/>
      <w:jc w:val="center"/>
      <w:outlineLvl w:val="1"/>
    </w:pPr>
    <w:rPr>
      <w:rFonts w:ascii="Arial" w:eastAsia="MS Mincho" w:hAnsi="Arial"/>
      <w:b/>
      <w:szCs w:val="20"/>
    </w:rPr>
  </w:style>
  <w:style w:type="character" w:customStyle="1" w:styleId="Sous-titreCar">
    <w:name w:val="Sous-titre Car"/>
    <w:basedOn w:val="Policepardfaut"/>
    <w:link w:val="Sous-titre"/>
    <w:rsid w:val="00E100C9"/>
    <w:rPr>
      <w:rFonts w:ascii="Arial" w:eastAsia="MS Mincho" w:hAnsi="Arial" w:cs="Times New Roman"/>
      <w:b/>
      <w:sz w:val="24"/>
      <w:szCs w:val="20"/>
      <w:lang w:eastAsia="fr-FR"/>
    </w:rPr>
  </w:style>
  <w:style w:type="paragraph" w:customStyle="1" w:styleId="Tablefootnote">
    <w:name w:val="Table footnote"/>
    <w:basedOn w:val="Normal"/>
    <w:rsid w:val="00E100C9"/>
    <w:pPr>
      <w:tabs>
        <w:tab w:val="left" w:pos="340"/>
      </w:tabs>
      <w:spacing w:before="60" w:after="60" w:line="190" w:lineRule="atLeast"/>
      <w:ind w:left="714" w:hanging="357"/>
      <w:jc w:val="both"/>
    </w:pPr>
    <w:rPr>
      <w:rFonts w:ascii="Arial" w:eastAsia="MS Mincho" w:hAnsi="Arial"/>
      <w:sz w:val="16"/>
      <w:szCs w:val="20"/>
    </w:rPr>
  </w:style>
  <w:style w:type="paragraph" w:styleId="Tabledesrfrencesjuridiques">
    <w:name w:val="table of authorities"/>
    <w:basedOn w:val="Normal"/>
    <w:next w:val="Normal"/>
    <w:semiHidden/>
    <w:rsid w:val="00E100C9"/>
    <w:pPr>
      <w:spacing w:before="120" w:after="240" w:line="230" w:lineRule="atLeast"/>
      <w:ind w:left="200" w:hanging="200"/>
      <w:jc w:val="both"/>
    </w:pPr>
    <w:rPr>
      <w:rFonts w:ascii="Arial" w:eastAsia="MS Mincho" w:hAnsi="Arial"/>
      <w:sz w:val="20"/>
      <w:szCs w:val="20"/>
    </w:rPr>
  </w:style>
  <w:style w:type="paragraph" w:styleId="Tabledesillustrations">
    <w:name w:val="table of figures"/>
    <w:basedOn w:val="Normal"/>
    <w:next w:val="Normal"/>
    <w:semiHidden/>
    <w:rsid w:val="00E100C9"/>
    <w:pPr>
      <w:spacing w:before="120" w:after="240" w:line="230" w:lineRule="atLeast"/>
      <w:ind w:left="400" w:hanging="400"/>
      <w:jc w:val="both"/>
    </w:pPr>
    <w:rPr>
      <w:rFonts w:ascii="Arial" w:eastAsia="MS Mincho" w:hAnsi="Arial"/>
      <w:sz w:val="20"/>
      <w:szCs w:val="20"/>
    </w:rPr>
  </w:style>
  <w:style w:type="paragraph" w:customStyle="1" w:styleId="Tabletitle">
    <w:name w:val="Table title"/>
    <w:basedOn w:val="Normal"/>
    <w:next w:val="Normal"/>
    <w:rsid w:val="00E100C9"/>
    <w:pPr>
      <w:keepNext/>
      <w:suppressAutoHyphens/>
      <w:spacing w:before="120" w:after="120" w:line="230" w:lineRule="exact"/>
      <w:ind w:left="714" w:hanging="357"/>
      <w:jc w:val="center"/>
    </w:pPr>
    <w:rPr>
      <w:rFonts w:ascii="Arial" w:eastAsia="MS Mincho" w:hAnsi="Arial"/>
      <w:b/>
      <w:sz w:val="20"/>
      <w:szCs w:val="20"/>
    </w:rPr>
  </w:style>
  <w:style w:type="character" w:customStyle="1" w:styleId="TableFootNoteXref">
    <w:name w:val="TableFootNoteXref"/>
    <w:rsid w:val="00E100C9"/>
    <w:rPr>
      <w:noProof/>
      <w:position w:val="6"/>
      <w:sz w:val="14"/>
      <w:lang w:val="fr-FR"/>
    </w:rPr>
  </w:style>
  <w:style w:type="paragraph" w:customStyle="1" w:styleId="Terms">
    <w:name w:val="Term(s)"/>
    <w:basedOn w:val="Normal"/>
    <w:next w:val="Definition"/>
    <w:rsid w:val="00E100C9"/>
    <w:pPr>
      <w:keepNext/>
      <w:suppressAutoHyphens/>
      <w:spacing w:before="120" w:line="230" w:lineRule="atLeast"/>
      <w:ind w:left="714" w:hanging="357"/>
    </w:pPr>
    <w:rPr>
      <w:rFonts w:ascii="Arial" w:eastAsia="MS Mincho" w:hAnsi="Arial"/>
      <w:b/>
      <w:sz w:val="20"/>
      <w:szCs w:val="20"/>
    </w:rPr>
  </w:style>
  <w:style w:type="paragraph" w:customStyle="1" w:styleId="TermNum">
    <w:name w:val="TermNum"/>
    <w:basedOn w:val="Normal"/>
    <w:next w:val="Terms"/>
    <w:rsid w:val="00E100C9"/>
    <w:pPr>
      <w:keepNext/>
      <w:spacing w:before="120" w:line="230" w:lineRule="atLeast"/>
      <w:ind w:left="714" w:hanging="357"/>
      <w:jc w:val="both"/>
    </w:pPr>
    <w:rPr>
      <w:rFonts w:ascii="Arial" w:eastAsia="MS Mincho" w:hAnsi="Arial"/>
      <w:b/>
      <w:sz w:val="20"/>
      <w:szCs w:val="20"/>
    </w:rPr>
  </w:style>
  <w:style w:type="paragraph" w:styleId="TitreTR">
    <w:name w:val="toa heading"/>
    <w:basedOn w:val="Normal"/>
    <w:next w:val="Normal"/>
    <w:semiHidden/>
    <w:rsid w:val="00E100C9"/>
    <w:pPr>
      <w:spacing w:before="120" w:after="240" w:line="230" w:lineRule="atLeast"/>
      <w:ind w:left="714" w:hanging="357"/>
      <w:jc w:val="both"/>
    </w:pPr>
    <w:rPr>
      <w:rFonts w:ascii="Arial" w:eastAsia="MS Mincho" w:hAnsi="Arial"/>
      <w:b/>
      <w:szCs w:val="20"/>
    </w:rPr>
  </w:style>
  <w:style w:type="paragraph" w:styleId="TM4">
    <w:name w:val="toc 4"/>
    <w:basedOn w:val="TM2"/>
    <w:next w:val="Normal"/>
    <w:uiPriority w:val="39"/>
    <w:rsid w:val="00E100C9"/>
    <w:pPr>
      <w:ind w:left="720"/>
    </w:pPr>
    <w:rPr>
      <w:smallCaps w:val="0"/>
      <w:sz w:val="18"/>
      <w:szCs w:val="18"/>
    </w:rPr>
  </w:style>
  <w:style w:type="paragraph" w:styleId="TM5">
    <w:name w:val="toc 5"/>
    <w:basedOn w:val="TM4"/>
    <w:next w:val="Normal"/>
    <w:uiPriority w:val="39"/>
    <w:rsid w:val="00E100C9"/>
    <w:pPr>
      <w:ind w:left="960"/>
    </w:pPr>
  </w:style>
  <w:style w:type="paragraph" w:styleId="TM6">
    <w:name w:val="toc 6"/>
    <w:basedOn w:val="TM4"/>
    <w:next w:val="Normal"/>
    <w:uiPriority w:val="39"/>
    <w:rsid w:val="00E100C9"/>
    <w:pPr>
      <w:ind w:left="1200"/>
    </w:pPr>
  </w:style>
  <w:style w:type="paragraph" w:styleId="TM7">
    <w:name w:val="toc 7"/>
    <w:basedOn w:val="TM4"/>
    <w:next w:val="Normal"/>
    <w:uiPriority w:val="39"/>
    <w:rsid w:val="00E100C9"/>
    <w:pPr>
      <w:ind w:left="1440"/>
    </w:pPr>
  </w:style>
  <w:style w:type="paragraph" w:styleId="TM8">
    <w:name w:val="toc 8"/>
    <w:basedOn w:val="TM4"/>
    <w:next w:val="Normal"/>
    <w:uiPriority w:val="39"/>
    <w:rsid w:val="00E100C9"/>
    <w:pPr>
      <w:ind w:left="1680"/>
    </w:pPr>
  </w:style>
  <w:style w:type="paragraph" w:styleId="TM9">
    <w:name w:val="toc 9"/>
    <w:basedOn w:val="TM1"/>
    <w:next w:val="Normal"/>
    <w:uiPriority w:val="39"/>
    <w:rsid w:val="00E100C9"/>
    <w:pPr>
      <w:spacing w:before="0" w:after="0"/>
      <w:ind w:left="1920"/>
    </w:pPr>
    <w:rPr>
      <w:b w:val="0"/>
      <w:bCs w:val="0"/>
      <w:caps w:val="0"/>
      <w:sz w:val="18"/>
      <w:szCs w:val="18"/>
    </w:rPr>
  </w:style>
  <w:style w:type="paragraph" w:customStyle="1" w:styleId="zzBiblio">
    <w:name w:val="zzBiblio"/>
    <w:basedOn w:val="Normal"/>
    <w:next w:val="Bibliographie1"/>
    <w:rsid w:val="00E100C9"/>
    <w:pPr>
      <w:pageBreakBefore/>
      <w:spacing w:before="120" w:after="760" w:line="310" w:lineRule="exact"/>
      <w:ind w:left="714" w:hanging="357"/>
      <w:jc w:val="center"/>
    </w:pPr>
    <w:rPr>
      <w:rFonts w:ascii="Arial" w:eastAsia="MS Mincho" w:hAnsi="Arial"/>
      <w:b/>
      <w:sz w:val="28"/>
      <w:szCs w:val="20"/>
    </w:rPr>
  </w:style>
  <w:style w:type="paragraph" w:customStyle="1" w:styleId="zzContents">
    <w:name w:val="zzContents"/>
    <w:basedOn w:val="Introduction"/>
    <w:next w:val="TM1"/>
    <w:rsid w:val="00E100C9"/>
    <w:pPr>
      <w:tabs>
        <w:tab w:val="clear" w:pos="400"/>
      </w:tabs>
    </w:pPr>
  </w:style>
  <w:style w:type="paragraph" w:customStyle="1" w:styleId="zzCopyright">
    <w:name w:val="zzCopyright"/>
    <w:basedOn w:val="Normal"/>
    <w:next w:val="Normal"/>
    <w:rsid w:val="00E100C9"/>
    <w:pPr>
      <w:pBdr>
        <w:top w:val="single" w:sz="4" w:space="1" w:color="0000FF"/>
        <w:left w:val="single" w:sz="4" w:space="4" w:color="0000FF"/>
        <w:bottom w:val="single" w:sz="4" w:space="1" w:color="0000FF"/>
        <w:right w:val="single" w:sz="4" w:space="4" w:color="0000FF"/>
      </w:pBdr>
      <w:tabs>
        <w:tab w:val="left" w:pos="514"/>
        <w:tab w:val="left" w:pos="9623"/>
      </w:tabs>
      <w:spacing w:before="120" w:after="240" w:line="230" w:lineRule="atLeast"/>
      <w:ind w:left="284" w:right="284" w:hanging="357"/>
      <w:jc w:val="both"/>
    </w:pPr>
    <w:rPr>
      <w:rFonts w:ascii="Arial" w:eastAsia="MS Mincho" w:hAnsi="Arial"/>
      <w:color w:val="0000FF"/>
      <w:sz w:val="20"/>
      <w:szCs w:val="20"/>
    </w:rPr>
  </w:style>
  <w:style w:type="paragraph" w:customStyle="1" w:styleId="zzCover">
    <w:name w:val="zzCover"/>
    <w:basedOn w:val="Normal"/>
    <w:rsid w:val="00E100C9"/>
    <w:pPr>
      <w:spacing w:before="120" w:after="220" w:line="230" w:lineRule="atLeast"/>
      <w:ind w:left="714" w:hanging="357"/>
      <w:jc w:val="right"/>
    </w:pPr>
    <w:rPr>
      <w:rFonts w:ascii="Arial" w:eastAsia="MS Mincho" w:hAnsi="Arial"/>
      <w:b/>
      <w:color w:val="000000"/>
      <w:szCs w:val="20"/>
    </w:rPr>
  </w:style>
  <w:style w:type="paragraph" w:customStyle="1" w:styleId="zzForeword">
    <w:name w:val="zzForeword"/>
    <w:basedOn w:val="Introduction"/>
    <w:next w:val="Normal"/>
    <w:rsid w:val="00E100C9"/>
    <w:pPr>
      <w:tabs>
        <w:tab w:val="clear" w:pos="400"/>
      </w:tabs>
    </w:pPr>
    <w:rPr>
      <w:color w:val="0000FF"/>
    </w:rPr>
  </w:style>
  <w:style w:type="paragraph" w:customStyle="1" w:styleId="zzHelp">
    <w:name w:val="zzHelp"/>
    <w:basedOn w:val="Normal"/>
    <w:rsid w:val="00E100C9"/>
    <w:pPr>
      <w:spacing w:before="120" w:after="240" w:line="230" w:lineRule="atLeast"/>
      <w:ind w:left="714" w:hanging="357"/>
      <w:jc w:val="both"/>
    </w:pPr>
    <w:rPr>
      <w:rFonts w:ascii="Arial" w:eastAsia="MS Mincho" w:hAnsi="Arial"/>
      <w:color w:val="008000"/>
      <w:sz w:val="20"/>
      <w:szCs w:val="20"/>
    </w:rPr>
  </w:style>
  <w:style w:type="paragraph" w:customStyle="1" w:styleId="zzIndex">
    <w:name w:val="zzIndex"/>
    <w:basedOn w:val="zzBiblio"/>
    <w:next w:val="Titreindex"/>
    <w:rsid w:val="00E100C9"/>
  </w:style>
  <w:style w:type="paragraph" w:customStyle="1" w:styleId="zzLc5">
    <w:name w:val="zzLc5"/>
    <w:basedOn w:val="Normal"/>
    <w:next w:val="Normal"/>
    <w:rsid w:val="00E100C9"/>
    <w:pPr>
      <w:spacing w:before="120" w:after="240" w:line="230" w:lineRule="atLeast"/>
      <w:ind w:left="714" w:hanging="357"/>
    </w:pPr>
    <w:rPr>
      <w:rFonts w:ascii="Arial" w:eastAsia="MS Mincho" w:hAnsi="Arial"/>
      <w:sz w:val="20"/>
      <w:szCs w:val="20"/>
    </w:rPr>
  </w:style>
  <w:style w:type="paragraph" w:customStyle="1" w:styleId="zzLc6">
    <w:name w:val="zzLc6"/>
    <w:basedOn w:val="Normal"/>
    <w:next w:val="Normal"/>
    <w:rsid w:val="00E100C9"/>
    <w:pPr>
      <w:spacing w:before="120" w:after="240" w:line="230" w:lineRule="atLeast"/>
      <w:ind w:left="714" w:hanging="357"/>
    </w:pPr>
    <w:rPr>
      <w:rFonts w:ascii="Arial" w:eastAsia="MS Mincho" w:hAnsi="Arial"/>
      <w:sz w:val="20"/>
      <w:szCs w:val="20"/>
    </w:rPr>
  </w:style>
  <w:style w:type="paragraph" w:customStyle="1" w:styleId="zzLn5">
    <w:name w:val="zzLn5"/>
    <w:basedOn w:val="Normal"/>
    <w:next w:val="Normal"/>
    <w:rsid w:val="00E100C9"/>
    <w:pPr>
      <w:spacing w:before="120" w:after="240" w:line="230" w:lineRule="atLeast"/>
      <w:ind w:left="714" w:hanging="357"/>
    </w:pPr>
    <w:rPr>
      <w:rFonts w:ascii="Arial" w:eastAsia="MS Mincho" w:hAnsi="Arial"/>
      <w:sz w:val="20"/>
      <w:szCs w:val="20"/>
    </w:rPr>
  </w:style>
  <w:style w:type="paragraph" w:customStyle="1" w:styleId="zzLn6">
    <w:name w:val="zzLn6"/>
    <w:basedOn w:val="Normal"/>
    <w:next w:val="Normal"/>
    <w:rsid w:val="00E100C9"/>
    <w:pPr>
      <w:spacing w:before="120" w:after="240" w:line="230" w:lineRule="atLeast"/>
      <w:ind w:left="714" w:hanging="357"/>
    </w:pPr>
    <w:rPr>
      <w:rFonts w:ascii="Arial" w:eastAsia="MS Mincho" w:hAnsi="Arial"/>
      <w:sz w:val="20"/>
      <w:szCs w:val="20"/>
    </w:rPr>
  </w:style>
  <w:style w:type="paragraph" w:customStyle="1" w:styleId="zzSTDTitle">
    <w:name w:val="zzSTDTitle"/>
    <w:basedOn w:val="Normal"/>
    <w:next w:val="Normal"/>
    <w:rsid w:val="00E100C9"/>
    <w:pPr>
      <w:suppressAutoHyphens/>
      <w:spacing w:before="400" w:after="760" w:line="350" w:lineRule="exact"/>
      <w:ind w:left="714" w:hanging="357"/>
    </w:pPr>
    <w:rPr>
      <w:rFonts w:ascii="Arial" w:eastAsia="MS Mincho" w:hAnsi="Arial"/>
      <w:b/>
      <w:color w:val="0000FF"/>
      <w:sz w:val="32"/>
      <w:szCs w:val="20"/>
    </w:rPr>
  </w:style>
  <w:style w:type="paragraph" w:styleId="AdresseHTML">
    <w:name w:val="HTML Address"/>
    <w:basedOn w:val="Normal"/>
    <w:link w:val="AdresseHTMLCar"/>
    <w:uiPriority w:val="99"/>
    <w:semiHidden/>
    <w:unhideWhenUsed/>
    <w:rsid w:val="00E100C9"/>
    <w:pPr>
      <w:spacing w:before="120" w:after="240" w:line="230" w:lineRule="atLeast"/>
      <w:ind w:left="714" w:hanging="357"/>
      <w:jc w:val="both"/>
    </w:pPr>
    <w:rPr>
      <w:rFonts w:ascii="Arial" w:eastAsia="MS Mincho" w:hAnsi="Arial"/>
      <w:i/>
      <w:iCs/>
      <w:sz w:val="20"/>
      <w:szCs w:val="20"/>
    </w:rPr>
  </w:style>
  <w:style w:type="character" w:customStyle="1" w:styleId="AdresseHTMLCar">
    <w:name w:val="Adresse HTML Car"/>
    <w:basedOn w:val="Policepardfaut"/>
    <w:link w:val="AdresseHTML"/>
    <w:uiPriority w:val="99"/>
    <w:semiHidden/>
    <w:rsid w:val="00E100C9"/>
    <w:rPr>
      <w:rFonts w:ascii="Arial" w:eastAsia="MS Mincho" w:hAnsi="Arial" w:cs="Times New Roman"/>
      <w:i/>
      <w:iCs/>
      <w:sz w:val="20"/>
      <w:szCs w:val="20"/>
      <w:lang w:eastAsia="fr-FR"/>
    </w:rPr>
  </w:style>
  <w:style w:type="paragraph" w:customStyle="1" w:styleId="Tabletext10">
    <w:name w:val="Table text (10)"/>
    <w:basedOn w:val="Normal"/>
    <w:rsid w:val="00E100C9"/>
    <w:pPr>
      <w:spacing w:before="60" w:after="60" w:line="230" w:lineRule="atLeast"/>
      <w:ind w:left="714" w:hanging="357"/>
      <w:jc w:val="both"/>
    </w:pPr>
    <w:rPr>
      <w:rFonts w:ascii="Arial" w:eastAsia="MS Mincho" w:hAnsi="Arial"/>
      <w:sz w:val="20"/>
      <w:szCs w:val="20"/>
    </w:rPr>
  </w:style>
  <w:style w:type="paragraph" w:customStyle="1" w:styleId="Tabletext9">
    <w:name w:val="Table text (9)"/>
    <w:basedOn w:val="Normal"/>
    <w:rsid w:val="00E100C9"/>
    <w:pPr>
      <w:spacing w:before="60" w:after="60" w:line="210" w:lineRule="atLeast"/>
      <w:ind w:left="714" w:hanging="357"/>
      <w:jc w:val="both"/>
    </w:pPr>
    <w:rPr>
      <w:rFonts w:ascii="Arial" w:eastAsia="MS Mincho" w:hAnsi="Arial"/>
      <w:sz w:val="18"/>
      <w:szCs w:val="20"/>
    </w:rPr>
  </w:style>
  <w:style w:type="paragraph" w:customStyle="1" w:styleId="Tabletext8">
    <w:name w:val="Table text (8)"/>
    <w:basedOn w:val="Normal"/>
    <w:rsid w:val="00E100C9"/>
    <w:pPr>
      <w:spacing w:before="60" w:after="60" w:line="190" w:lineRule="atLeast"/>
      <w:ind w:left="714" w:hanging="357"/>
      <w:jc w:val="both"/>
    </w:pPr>
    <w:rPr>
      <w:rFonts w:ascii="Arial" w:eastAsia="MS Mincho" w:hAnsi="Arial"/>
      <w:sz w:val="16"/>
      <w:szCs w:val="20"/>
    </w:rPr>
  </w:style>
  <w:style w:type="paragraph" w:customStyle="1" w:styleId="Tabletext7">
    <w:name w:val="Table text (7)"/>
    <w:basedOn w:val="Normal"/>
    <w:rsid w:val="00E100C9"/>
    <w:pPr>
      <w:spacing w:before="60" w:after="60" w:line="170" w:lineRule="atLeast"/>
      <w:ind w:left="714" w:hanging="357"/>
      <w:jc w:val="both"/>
    </w:pPr>
    <w:rPr>
      <w:rFonts w:ascii="Arial" w:eastAsia="MS Mincho" w:hAnsi="Arial"/>
      <w:sz w:val="14"/>
      <w:szCs w:val="20"/>
    </w:rPr>
  </w:style>
  <w:style w:type="paragraph" w:styleId="Bibliographie">
    <w:name w:val="Bibliography"/>
    <w:basedOn w:val="Normal"/>
    <w:next w:val="Normal"/>
    <w:uiPriority w:val="37"/>
    <w:semiHidden/>
    <w:unhideWhenUsed/>
    <w:rsid w:val="00E100C9"/>
    <w:pPr>
      <w:spacing w:before="120" w:after="240" w:line="230" w:lineRule="atLeast"/>
      <w:ind w:left="714" w:hanging="357"/>
      <w:jc w:val="both"/>
    </w:pPr>
    <w:rPr>
      <w:rFonts w:ascii="Arial" w:eastAsia="MS Mincho" w:hAnsi="Arial"/>
      <w:sz w:val="20"/>
      <w:szCs w:val="20"/>
    </w:rPr>
  </w:style>
  <w:style w:type="paragraph" w:styleId="Citation">
    <w:name w:val="Quote"/>
    <w:basedOn w:val="Normal"/>
    <w:next w:val="Normal"/>
    <w:link w:val="CitationCar"/>
    <w:uiPriority w:val="29"/>
    <w:qFormat/>
    <w:rsid w:val="00E100C9"/>
    <w:pPr>
      <w:spacing w:before="120" w:after="240" w:line="230" w:lineRule="atLeast"/>
      <w:ind w:left="714" w:hanging="357"/>
      <w:jc w:val="both"/>
    </w:pPr>
    <w:rPr>
      <w:rFonts w:ascii="Arial" w:eastAsia="MS Mincho" w:hAnsi="Arial"/>
      <w:i/>
      <w:iCs/>
      <w:color w:val="000000"/>
      <w:sz w:val="20"/>
      <w:szCs w:val="20"/>
    </w:rPr>
  </w:style>
  <w:style w:type="character" w:customStyle="1" w:styleId="CitationCar">
    <w:name w:val="Citation Car"/>
    <w:basedOn w:val="Policepardfaut"/>
    <w:link w:val="Citation"/>
    <w:uiPriority w:val="29"/>
    <w:rsid w:val="00E100C9"/>
    <w:rPr>
      <w:rFonts w:ascii="Arial" w:eastAsia="MS Mincho" w:hAnsi="Arial" w:cs="Times New Roman"/>
      <w:i/>
      <w:iCs/>
      <w:color w:val="000000"/>
      <w:sz w:val="20"/>
      <w:szCs w:val="20"/>
      <w:lang w:eastAsia="fr-FR"/>
    </w:rPr>
  </w:style>
  <w:style w:type="paragraph" w:styleId="Citationintense">
    <w:name w:val="Intense Quote"/>
    <w:basedOn w:val="Normal"/>
    <w:next w:val="Normal"/>
    <w:link w:val="CitationintenseCar"/>
    <w:uiPriority w:val="30"/>
    <w:qFormat/>
    <w:rsid w:val="00E100C9"/>
    <w:pPr>
      <w:pBdr>
        <w:bottom w:val="single" w:sz="4" w:space="4" w:color="4F81BD"/>
      </w:pBdr>
      <w:spacing w:before="200" w:after="280" w:line="230" w:lineRule="atLeast"/>
      <w:ind w:left="936" w:right="936" w:hanging="357"/>
      <w:jc w:val="both"/>
    </w:pPr>
    <w:rPr>
      <w:rFonts w:ascii="Arial" w:eastAsia="MS Mincho" w:hAnsi="Arial"/>
      <w:b/>
      <w:bCs/>
      <w:i/>
      <w:iCs/>
      <w:color w:val="4F81BD"/>
      <w:sz w:val="20"/>
      <w:szCs w:val="20"/>
    </w:rPr>
  </w:style>
  <w:style w:type="character" w:customStyle="1" w:styleId="CitationintenseCar">
    <w:name w:val="Citation intense Car"/>
    <w:basedOn w:val="Policepardfaut"/>
    <w:link w:val="Citationintense"/>
    <w:uiPriority w:val="30"/>
    <w:rsid w:val="00E100C9"/>
    <w:rPr>
      <w:rFonts w:ascii="Arial" w:eastAsia="MS Mincho" w:hAnsi="Arial" w:cs="Times New Roman"/>
      <w:b/>
      <w:bCs/>
      <w:i/>
      <w:iCs/>
      <w:color w:val="4F81BD"/>
      <w:sz w:val="20"/>
      <w:szCs w:val="20"/>
      <w:lang w:eastAsia="fr-FR"/>
    </w:rPr>
  </w:style>
  <w:style w:type="table" w:styleId="Tableauclassique1">
    <w:name w:val="Table Classic 1"/>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E100C9"/>
    <w:pPr>
      <w:spacing w:after="240" w:line="230" w:lineRule="atLeast"/>
      <w:jc w:val="both"/>
    </w:pPr>
    <w:rPr>
      <w:rFonts w:ascii="Times New Roman" w:eastAsia="MS Mincho"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uiPriority w:val="99"/>
    <w:semiHidden/>
    <w:unhideWhenUsed/>
    <w:rsid w:val="00E100C9"/>
    <w:pPr>
      <w:spacing w:after="240" w:line="230" w:lineRule="atLeast"/>
      <w:jc w:val="both"/>
    </w:pPr>
    <w:rPr>
      <w:rFonts w:ascii="Times New Roman" w:eastAsia="MS Mincho"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E100C9"/>
    <w:pPr>
      <w:spacing w:after="240" w:line="230" w:lineRule="atLeast"/>
      <w:jc w:val="both"/>
    </w:pPr>
    <w:rPr>
      <w:rFonts w:ascii="Times New Roman" w:eastAsia="MS Mincho"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E100C9"/>
    <w:pPr>
      <w:spacing w:after="240" w:line="230" w:lineRule="atLeast"/>
      <w:jc w:val="both"/>
    </w:pPr>
    <w:rPr>
      <w:rFonts w:ascii="Times New Roman" w:eastAsia="MS Mincho"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uiPriority w:val="99"/>
    <w:semiHidden/>
    <w:unhideWhenUsed/>
    <w:rsid w:val="00E100C9"/>
    <w:pPr>
      <w:spacing w:after="240" w:line="230" w:lineRule="atLeast"/>
      <w:jc w:val="both"/>
    </w:pPr>
    <w:rPr>
      <w:rFonts w:ascii="Times New Roman" w:eastAsia="MS Mincho"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ffetsdetableau3D2">
    <w:name w:val="Table 3D effects 2"/>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tabledesmatires">
    <w:name w:val="TOC Heading"/>
    <w:basedOn w:val="Titre1"/>
    <w:next w:val="Normal"/>
    <w:uiPriority w:val="39"/>
    <w:unhideWhenUsed/>
    <w:qFormat/>
    <w:rsid w:val="00E100C9"/>
    <w:pPr>
      <w:spacing w:before="240" w:after="60" w:line="230" w:lineRule="atLeast"/>
      <w:ind w:left="0" w:right="0"/>
      <w:jc w:val="both"/>
      <w:outlineLvl w:val="9"/>
    </w:pPr>
    <w:rPr>
      <w:rFonts w:ascii="Cambria" w:hAnsi="Cambria"/>
      <w:b/>
      <w:bCs/>
      <w:i w:val="0"/>
      <w:kern w:val="32"/>
      <w:sz w:val="32"/>
      <w:szCs w:val="32"/>
    </w:rPr>
  </w:style>
  <w:style w:type="table" w:styleId="Grilledetableau1">
    <w:name w:val="Table Grid 1"/>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E100C9"/>
    <w:pPr>
      <w:spacing w:after="240" w:line="230" w:lineRule="atLeast"/>
      <w:jc w:val="both"/>
    </w:pPr>
    <w:rPr>
      <w:rFonts w:ascii="Times New Roman" w:eastAsia="MS Mincho"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lleclaire1">
    <w:name w:val="Grille claire1"/>
    <w:basedOn w:val="TableauNormal"/>
    <w:uiPriority w:val="62"/>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Century Schlbk" w:eastAsia="Times New Roman" w:hAnsi="New Century Schlb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Century Schlbk" w:eastAsia="Times New Roman" w:hAnsi="New Century Schlb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Century Schlbk" w:eastAsia="Times New Roman" w:hAnsi="New Century Schlbk" w:cs="Times New Roman"/>
        <w:b/>
        <w:bCs/>
      </w:rPr>
    </w:tblStylePr>
    <w:tblStylePr w:type="lastCol">
      <w:rPr>
        <w:rFonts w:ascii="New Century Schlbk" w:eastAsia="Times New Roman" w:hAnsi="New Century Schlb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1">
    <w:name w:val="Grille claire - Accent 11"/>
    <w:basedOn w:val="TableauNormal"/>
    <w:uiPriority w:val="62"/>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Century Schlbk" w:eastAsia="Times New Roman" w:hAnsi="New Century Schlb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Century Schlbk" w:eastAsia="Times New Roman" w:hAnsi="New Century Schlb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Century Schlbk" w:eastAsia="Times New Roman" w:hAnsi="New Century Schlbk" w:cs="Times New Roman"/>
        <w:b/>
        <w:bCs/>
      </w:rPr>
    </w:tblStylePr>
    <w:tblStylePr w:type="lastCol">
      <w:rPr>
        <w:rFonts w:ascii="New Century Schlbk" w:eastAsia="Times New Roman" w:hAnsi="New Century Schlb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Century Schlbk" w:eastAsia="Times New Roman" w:hAnsi="New Century Schlb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Century Schlbk" w:eastAsia="Times New Roman" w:hAnsi="New Century Schlb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Century Schlbk" w:eastAsia="Times New Roman" w:hAnsi="New Century Schlbk" w:cs="Times New Roman"/>
        <w:b/>
        <w:bCs/>
      </w:rPr>
    </w:tblStylePr>
    <w:tblStylePr w:type="lastCol">
      <w:rPr>
        <w:rFonts w:ascii="New Century Schlbk" w:eastAsia="Times New Roman" w:hAnsi="New Century Schlb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Century Schlbk" w:eastAsia="Times New Roman" w:hAnsi="New Century Schlb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Century Schlbk" w:eastAsia="Times New Roman" w:hAnsi="New Century Schlb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Century Schlbk" w:eastAsia="Times New Roman" w:hAnsi="New Century Schlbk" w:cs="Times New Roman"/>
        <w:b/>
        <w:bCs/>
      </w:rPr>
    </w:tblStylePr>
    <w:tblStylePr w:type="lastCol">
      <w:rPr>
        <w:rFonts w:ascii="New Century Schlbk" w:eastAsia="Times New Roman" w:hAnsi="New Century Schlb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Century Schlbk" w:eastAsia="Times New Roman" w:hAnsi="New Century Schlb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Century Schlbk" w:eastAsia="Times New Roman" w:hAnsi="New Century Schlb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Century Schlbk" w:eastAsia="Times New Roman" w:hAnsi="New Century Schlbk" w:cs="Times New Roman"/>
        <w:b/>
        <w:bCs/>
      </w:rPr>
    </w:tblStylePr>
    <w:tblStylePr w:type="lastCol">
      <w:rPr>
        <w:rFonts w:ascii="New Century Schlbk" w:eastAsia="Times New Roman" w:hAnsi="New Century Schlb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Century Schlbk" w:eastAsia="Times New Roman" w:hAnsi="New Century Schlb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Century Schlbk" w:eastAsia="Times New Roman" w:hAnsi="New Century Schlb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Century Schlbk" w:eastAsia="Times New Roman" w:hAnsi="New Century Schlbk" w:cs="Times New Roman"/>
        <w:b/>
        <w:bCs/>
      </w:rPr>
    </w:tblStylePr>
    <w:tblStylePr w:type="lastCol">
      <w:rPr>
        <w:rFonts w:ascii="New Century Schlbk" w:eastAsia="Times New Roman" w:hAnsi="New Century Schlb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Century Schlbk" w:eastAsia="Times New Roman" w:hAnsi="New Century Schlb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Century Schlbk" w:eastAsia="Times New Roman" w:hAnsi="New Century Schlb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Century Schlbk" w:eastAsia="Times New Roman" w:hAnsi="New Century Schlbk" w:cs="Times New Roman"/>
        <w:b/>
        <w:bCs/>
      </w:rPr>
    </w:tblStylePr>
    <w:tblStylePr w:type="lastCol">
      <w:rPr>
        <w:rFonts w:ascii="New Century Schlbk" w:eastAsia="Times New Roman" w:hAnsi="New Century Schlb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rillecouleur1">
    <w:name w:val="Grille couleur1"/>
    <w:basedOn w:val="TableauNormal"/>
    <w:uiPriority w:val="73"/>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Grilledutableau1">
    <w:name w:val="Grille du tableau1"/>
    <w:basedOn w:val="TableauNormal"/>
    <w:next w:val="Grilledutableau"/>
    <w:uiPriority w:val="59"/>
    <w:rsid w:val="00E100C9"/>
    <w:pPr>
      <w:spacing w:after="0" w:line="240" w:lineRule="auto"/>
    </w:pPr>
    <w:rPr>
      <w:rFonts w:ascii="Times New Roman" w:eastAsia="MS Mincho"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moyenne11">
    <w:name w:val="Grille moyenne 11"/>
    <w:basedOn w:val="TableauNormal"/>
    <w:uiPriority w:val="67"/>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1">
    <w:name w:val="Grille moyenne 21"/>
    <w:basedOn w:val="TableauNormal"/>
    <w:uiPriority w:val="68"/>
    <w:rsid w:val="00E100C9"/>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E100C9"/>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E100C9"/>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E100C9"/>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E100C9"/>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E100C9"/>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E100C9"/>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1">
    <w:name w:val="Grille moyenne 31"/>
    <w:basedOn w:val="TableauNormal"/>
    <w:uiPriority w:val="69"/>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claire1">
    <w:name w:val="Liste claire1"/>
    <w:basedOn w:val="TableauNormal"/>
    <w:uiPriority w:val="61"/>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auNormal"/>
    <w:uiPriority w:val="61"/>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stecouleur1">
    <w:name w:val="Liste couleur1"/>
    <w:basedOn w:val="TableauNormal"/>
    <w:uiPriority w:val="72"/>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stefonce1">
    <w:name w:val="Liste foncée1"/>
    <w:basedOn w:val="TableauNormal"/>
    <w:uiPriority w:val="70"/>
    <w:rsid w:val="00E100C9"/>
    <w:pPr>
      <w:spacing w:after="0" w:line="240" w:lineRule="auto"/>
    </w:pPr>
    <w:rPr>
      <w:rFonts w:ascii="Times New Roman" w:eastAsia="MS Mincho"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E100C9"/>
    <w:pPr>
      <w:spacing w:after="0" w:line="240" w:lineRule="auto"/>
    </w:pPr>
    <w:rPr>
      <w:rFonts w:ascii="Times New Roman" w:eastAsia="MS Mincho" w:hAnsi="Times New Roman" w:cs="Times New Roman"/>
      <w:color w:val="FFFFFF"/>
      <w:sz w:val="20"/>
      <w:szCs w:val="20"/>
      <w:lang w:eastAsia="fr-FR"/>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E100C9"/>
    <w:pPr>
      <w:spacing w:after="0" w:line="240" w:lineRule="auto"/>
    </w:pPr>
    <w:rPr>
      <w:rFonts w:ascii="Times New Roman" w:eastAsia="MS Mincho" w:hAnsi="Times New Roman" w:cs="Times New Roman"/>
      <w:color w:val="FFFFFF"/>
      <w:sz w:val="20"/>
      <w:szCs w:val="20"/>
      <w:lang w:eastAsia="fr-FR"/>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E100C9"/>
    <w:pPr>
      <w:spacing w:after="0" w:line="240" w:lineRule="auto"/>
    </w:pPr>
    <w:rPr>
      <w:rFonts w:ascii="Times New Roman" w:eastAsia="MS Mincho" w:hAnsi="Times New Roman" w:cs="Times New Roman"/>
      <w:color w:val="FFFFFF"/>
      <w:sz w:val="20"/>
      <w:szCs w:val="20"/>
      <w:lang w:eastAsia="fr-FR"/>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E100C9"/>
    <w:pPr>
      <w:spacing w:after="0" w:line="240" w:lineRule="auto"/>
    </w:pPr>
    <w:rPr>
      <w:rFonts w:ascii="Times New Roman" w:eastAsia="MS Mincho" w:hAnsi="Times New Roman" w:cs="Times New Roman"/>
      <w:color w:val="FFFFFF"/>
      <w:sz w:val="20"/>
      <w:szCs w:val="20"/>
      <w:lang w:eastAsia="fr-FR"/>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E100C9"/>
    <w:pPr>
      <w:spacing w:after="0" w:line="240" w:lineRule="auto"/>
    </w:pPr>
    <w:rPr>
      <w:rFonts w:ascii="Times New Roman" w:eastAsia="MS Mincho" w:hAnsi="Times New Roman" w:cs="Times New Roman"/>
      <w:color w:val="FFFFFF"/>
      <w:sz w:val="20"/>
      <w:szCs w:val="20"/>
      <w:lang w:eastAsia="fr-FR"/>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E100C9"/>
    <w:pPr>
      <w:spacing w:after="0" w:line="240" w:lineRule="auto"/>
    </w:pPr>
    <w:rPr>
      <w:rFonts w:ascii="Times New Roman" w:eastAsia="MS Mincho" w:hAnsi="Times New Roman" w:cs="Times New Roman"/>
      <w:color w:val="FFFFFF"/>
      <w:sz w:val="20"/>
      <w:szCs w:val="20"/>
      <w:lang w:eastAsia="fr-F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stemoyenne11">
    <w:name w:val="Liste moyenne 11"/>
    <w:basedOn w:val="TableauNormal"/>
    <w:uiPriority w:val="65"/>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New Century Schlbk" w:eastAsia="Times New Roman" w:hAnsi="New Century Schlb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1">
    <w:name w:val="Liste moyenne 1 - Accent 11"/>
    <w:basedOn w:val="TableauNormal"/>
    <w:uiPriority w:val="65"/>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New Century Schlbk" w:eastAsia="Times New Roman" w:hAnsi="New Century Schlb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8" w:space="0" w:color="C0504D"/>
        <w:bottom w:val="single" w:sz="8" w:space="0" w:color="C0504D"/>
      </w:tblBorders>
    </w:tblPr>
    <w:tblStylePr w:type="firstRow">
      <w:rPr>
        <w:rFonts w:ascii="New Century Schlbk" w:eastAsia="Times New Roman" w:hAnsi="New Century Schlb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8" w:space="0" w:color="9BBB59"/>
        <w:bottom w:val="single" w:sz="8" w:space="0" w:color="9BBB59"/>
      </w:tblBorders>
    </w:tblPr>
    <w:tblStylePr w:type="firstRow">
      <w:rPr>
        <w:rFonts w:ascii="New Century Schlbk" w:eastAsia="Times New Roman" w:hAnsi="New Century Schlb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8" w:space="0" w:color="8064A2"/>
        <w:bottom w:val="single" w:sz="8" w:space="0" w:color="8064A2"/>
      </w:tblBorders>
    </w:tblPr>
    <w:tblStylePr w:type="firstRow">
      <w:rPr>
        <w:rFonts w:ascii="New Century Schlbk" w:eastAsia="Times New Roman" w:hAnsi="New Century Schlb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8" w:space="0" w:color="4BACC6"/>
        <w:bottom w:val="single" w:sz="8" w:space="0" w:color="4BACC6"/>
      </w:tblBorders>
    </w:tblPr>
    <w:tblStylePr w:type="firstRow">
      <w:rPr>
        <w:rFonts w:ascii="New Century Schlbk" w:eastAsia="Times New Roman" w:hAnsi="New Century Schlb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8" w:space="0" w:color="F79646"/>
        <w:bottom w:val="single" w:sz="8" w:space="0" w:color="F79646"/>
      </w:tblBorders>
    </w:tblPr>
    <w:tblStylePr w:type="firstRow">
      <w:rPr>
        <w:rFonts w:ascii="New Century Schlbk" w:eastAsia="Times New Roman" w:hAnsi="New Century Schlb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1">
    <w:name w:val="Liste moyenne 21"/>
    <w:basedOn w:val="TableauNormal"/>
    <w:uiPriority w:val="66"/>
    <w:rsid w:val="00E100C9"/>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E100C9"/>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E100C9"/>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E100C9"/>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E100C9"/>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E100C9"/>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E100C9"/>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Ombrageclair1">
    <w:name w:val="Ombrage clair1"/>
    <w:basedOn w:val="TableauNormal"/>
    <w:uiPriority w:val="60"/>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auple1">
    <w:name w:val="Table Subtle 1"/>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link w:val="PrformatHTMLCar"/>
    <w:uiPriority w:val="99"/>
    <w:semiHidden/>
    <w:unhideWhenUsed/>
    <w:rsid w:val="00E100C9"/>
    <w:pPr>
      <w:spacing w:before="120" w:after="240" w:line="230" w:lineRule="atLeast"/>
      <w:ind w:left="714" w:hanging="357"/>
      <w:jc w:val="both"/>
    </w:pPr>
    <w:rPr>
      <w:rFonts w:ascii="Courier New" w:eastAsia="MS Mincho" w:hAnsi="Courier New" w:cs="Courier New"/>
      <w:sz w:val="20"/>
      <w:szCs w:val="20"/>
    </w:rPr>
  </w:style>
  <w:style w:type="character" w:customStyle="1" w:styleId="PrformatHTMLCar">
    <w:name w:val="Préformaté HTML Car"/>
    <w:basedOn w:val="Policepardfaut"/>
    <w:link w:val="PrformatHTML"/>
    <w:uiPriority w:val="99"/>
    <w:semiHidden/>
    <w:rsid w:val="00E100C9"/>
    <w:rPr>
      <w:rFonts w:ascii="Courier New" w:eastAsia="MS Mincho" w:hAnsi="Courier New" w:cs="Courier New"/>
      <w:sz w:val="20"/>
      <w:szCs w:val="20"/>
      <w:lang w:eastAsia="fr-FR"/>
    </w:rPr>
  </w:style>
  <w:style w:type="table" w:styleId="Tableauprofessionnel">
    <w:name w:val="Table Professional"/>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ansinterligne">
    <w:name w:val="No Spacing"/>
    <w:uiPriority w:val="1"/>
    <w:qFormat/>
    <w:rsid w:val="00E100C9"/>
    <w:pPr>
      <w:spacing w:before="120" w:after="180" w:line="250" w:lineRule="exact"/>
      <w:ind w:left="714" w:hanging="357"/>
      <w:jc w:val="both"/>
    </w:pPr>
    <w:rPr>
      <w:rFonts w:ascii="Arial" w:eastAsia="MS Mincho" w:hAnsi="Arial" w:cs="Times New Roman"/>
      <w:sz w:val="20"/>
      <w:szCs w:val="20"/>
      <w:lang w:eastAsia="fr-FR"/>
    </w:rPr>
  </w:style>
  <w:style w:type="paragraph" w:styleId="Signaturelectronique">
    <w:name w:val="E-mail Signature"/>
    <w:basedOn w:val="Normal"/>
    <w:link w:val="SignaturelectroniqueCar"/>
    <w:uiPriority w:val="99"/>
    <w:semiHidden/>
    <w:unhideWhenUsed/>
    <w:rsid w:val="00E100C9"/>
    <w:pPr>
      <w:spacing w:before="120" w:after="240" w:line="230" w:lineRule="atLeast"/>
      <w:ind w:left="714" w:hanging="357"/>
      <w:jc w:val="both"/>
    </w:pPr>
    <w:rPr>
      <w:rFonts w:ascii="Arial" w:eastAsia="MS Mincho" w:hAnsi="Arial"/>
      <w:sz w:val="20"/>
      <w:szCs w:val="20"/>
    </w:rPr>
  </w:style>
  <w:style w:type="character" w:customStyle="1" w:styleId="SignaturelectroniqueCar">
    <w:name w:val="Signature électronique Car"/>
    <w:basedOn w:val="Policepardfaut"/>
    <w:link w:val="Signaturelectronique"/>
    <w:uiPriority w:val="99"/>
    <w:semiHidden/>
    <w:rsid w:val="00E100C9"/>
    <w:rPr>
      <w:rFonts w:ascii="Arial" w:eastAsia="MS Mincho" w:hAnsi="Arial" w:cs="Times New Roman"/>
      <w:sz w:val="20"/>
      <w:szCs w:val="20"/>
      <w:lang w:eastAsia="fr-FR"/>
    </w:rPr>
  </w:style>
  <w:style w:type="table" w:styleId="Tableausimple1">
    <w:name w:val="Table Simple 1"/>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
    <w:name w:val="Trame claire - Accent 11"/>
    <w:basedOn w:val="TableauNormal"/>
    <w:uiPriority w:val="60"/>
    <w:rsid w:val="00E100C9"/>
    <w:pPr>
      <w:spacing w:after="0" w:line="240" w:lineRule="auto"/>
    </w:pPr>
    <w:rPr>
      <w:rFonts w:ascii="Times New Roman" w:eastAsia="MS Mincho"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E100C9"/>
    <w:pPr>
      <w:spacing w:after="0" w:line="240" w:lineRule="auto"/>
    </w:pPr>
    <w:rPr>
      <w:rFonts w:ascii="Times New Roman" w:eastAsia="MS Mincho"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E100C9"/>
    <w:pPr>
      <w:spacing w:after="0" w:line="240" w:lineRule="auto"/>
    </w:pPr>
    <w:rPr>
      <w:rFonts w:ascii="Times New Roman" w:eastAsia="MS Mincho" w:hAnsi="Times New Roman" w:cs="Times New Roman"/>
      <w:color w:val="76923C"/>
      <w:sz w:val="20"/>
      <w:szCs w:val="20"/>
      <w:lang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E100C9"/>
    <w:pPr>
      <w:spacing w:after="0" w:line="240" w:lineRule="auto"/>
    </w:pPr>
    <w:rPr>
      <w:rFonts w:ascii="Times New Roman" w:eastAsia="MS Mincho" w:hAnsi="Times New Roman" w:cs="Times New Roman"/>
      <w:color w:val="5F497A"/>
      <w:sz w:val="20"/>
      <w:szCs w:val="20"/>
      <w:lang w:eastAsia="fr-F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E100C9"/>
    <w:pPr>
      <w:spacing w:after="0" w:line="240" w:lineRule="auto"/>
    </w:pPr>
    <w:rPr>
      <w:rFonts w:ascii="Times New Roman" w:eastAsia="MS Mincho" w:hAnsi="Times New Roman" w:cs="Times New Roman"/>
      <w:color w:val="31849B"/>
      <w:sz w:val="20"/>
      <w:szCs w:val="20"/>
      <w:lang w:eastAsia="fr-F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E100C9"/>
    <w:pPr>
      <w:spacing w:after="0" w:line="240" w:lineRule="auto"/>
    </w:pPr>
    <w:rPr>
      <w:rFonts w:ascii="Times New Roman" w:eastAsia="MS Mincho" w:hAnsi="Times New Roman" w:cs="Times New Roman"/>
      <w:color w:val="E36C0A"/>
      <w:sz w:val="20"/>
      <w:szCs w:val="20"/>
      <w:lang w:eastAsia="fr-F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ramecouleur1">
    <w:name w:val="Trame couleur1"/>
    <w:basedOn w:val="TableauNormal"/>
    <w:uiPriority w:val="71"/>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5">
    <w:name w:val="Colorful Shading Accent 5"/>
    <w:basedOn w:val="TableauNormal"/>
    <w:uiPriority w:val="71"/>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Tramecouleur-Accent4">
    <w:name w:val="Colorful Shading Accent 4"/>
    <w:basedOn w:val="TableauNormal"/>
    <w:uiPriority w:val="71"/>
    <w:rsid w:val="00E100C9"/>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moyenne11">
    <w:name w:val="Trame moyenne 11"/>
    <w:basedOn w:val="TableauNormal"/>
    <w:uiPriority w:val="63"/>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1">
    <w:name w:val="Trame moyenne 1 - Accent 11"/>
    <w:basedOn w:val="TableauNormal"/>
    <w:uiPriority w:val="63"/>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1">
    <w:name w:val="Trame moyenne 21"/>
    <w:basedOn w:val="TableauNormal"/>
    <w:uiPriority w:val="64"/>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auNormal"/>
    <w:uiPriority w:val="64"/>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E100C9"/>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auweb1">
    <w:name w:val="Table Web 1"/>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E100C9"/>
    <w:pPr>
      <w:spacing w:after="240" w:line="230" w:lineRule="atLeast"/>
      <w:jc w:val="both"/>
    </w:pPr>
    <w:rPr>
      <w:rFonts w:ascii="Times New Roman" w:eastAsia="MS Mincho"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rpsdetexteA">
    <w:name w:val="Corps de texte A"/>
    <w:basedOn w:val="Normal"/>
    <w:qFormat/>
    <w:rsid w:val="00E100C9"/>
    <w:pPr>
      <w:spacing w:before="120"/>
      <w:jc w:val="both"/>
    </w:pPr>
    <w:rPr>
      <w:rFonts w:ascii="Arial" w:eastAsia="MS Mincho" w:hAnsi="Arial" w:cs="Arial"/>
      <w:bCs/>
      <w:sz w:val="20"/>
      <w:szCs w:val="18"/>
    </w:rPr>
  </w:style>
  <w:style w:type="paragraph" w:customStyle="1" w:styleId="Corpsdetexte-">
    <w:name w:val="Corps de texte -"/>
    <w:basedOn w:val="Normal"/>
    <w:qFormat/>
    <w:rsid w:val="00E100C9"/>
    <w:pPr>
      <w:numPr>
        <w:numId w:val="26"/>
      </w:numPr>
      <w:autoSpaceDE w:val="0"/>
      <w:autoSpaceDN w:val="0"/>
      <w:adjustRightInd w:val="0"/>
      <w:spacing w:before="120"/>
      <w:jc w:val="both"/>
    </w:pPr>
    <w:rPr>
      <w:rFonts w:ascii="Arial" w:eastAsia="MS Mincho" w:hAnsi="Arial" w:cs="Arial"/>
      <w:bCs/>
      <w:sz w:val="20"/>
      <w:szCs w:val="18"/>
    </w:rPr>
  </w:style>
  <w:style w:type="character" w:customStyle="1" w:styleId="Style1Car">
    <w:name w:val="Style1 Car"/>
    <w:link w:val="Style1"/>
    <w:rsid w:val="00E100C9"/>
    <w:rPr>
      <w:rFonts w:ascii="Calibri" w:eastAsia="Times New Roman" w:hAnsi="Calibri" w:cs="Times New Roman"/>
      <w:b/>
      <w:lang w:eastAsia="fr-FR"/>
    </w:rPr>
  </w:style>
  <w:style w:type="character" w:customStyle="1" w:styleId="Style2Car">
    <w:name w:val="Style2 Car"/>
    <w:link w:val="Style2"/>
    <w:rsid w:val="00E100C9"/>
    <w:rPr>
      <w:rFonts w:ascii="Calibri" w:eastAsia="Times New Roman" w:hAnsi="Calibri" w:cs="Times New Roman"/>
      <w:b/>
      <w:szCs w:val="20"/>
      <w:lang w:eastAsia="fr-FR"/>
    </w:rPr>
  </w:style>
  <w:style w:type="paragraph" w:customStyle="1" w:styleId="CorpsdetexteTarifs">
    <w:name w:val="Corps de texte Tarifs"/>
    <w:basedOn w:val="Corpsdetexte-"/>
    <w:qFormat/>
    <w:rsid w:val="00E100C9"/>
    <w:pPr>
      <w:tabs>
        <w:tab w:val="decimal" w:leader="dot" w:pos="8930"/>
      </w:tabs>
      <w:spacing w:before="0"/>
    </w:pPr>
  </w:style>
  <w:style w:type="paragraph" w:customStyle="1" w:styleId="CorpsdetexteN">
    <w:name w:val="Corps de texte N°"/>
    <w:basedOn w:val="Normal"/>
    <w:qFormat/>
    <w:rsid w:val="00E100C9"/>
    <w:pPr>
      <w:numPr>
        <w:numId w:val="27"/>
      </w:numPr>
      <w:tabs>
        <w:tab w:val="left" w:pos="425"/>
      </w:tabs>
      <w:spacing w:before="120"/>
      <w:ind w:right="-1"/>
    </w:pPr>
    <w:rPr>
      <w:rFonts w:ascii="Arial" w:eastAsia="MS Mincho" w:hAnsi="Arial" w:cs="Arial"/>
      <w:sz w:val="20"/>
      <w:szCs w:val="20"/>
    </w:rPr>
  </w:style>
  <w:style w:type="paragraph" w:customStyle="1" w:styleId="Titreprincipal">
    <w:name w:val="Titre principal"/>
    <w:basedOn w:val="Titre1"/>
    <w:link w:val="TitreprincipalCar"/>
    <w:qFormat/>
    <w:rsid w:val="00E100C9"/>
    <w:pPr>
      <w:pageBreakBefore/>
      <w:tabs>
        <w:tab w:val="left" w:pos="400"/>
        <w:tab w:val="left" w:pos="560"/>
      </w:tabs>
      <w:suppressAutoHyphens/>
      <w:spacing w:before="270" w:after="120"/>
      <w:ind w:left="431" w:right="0" w:hanging="431"/>
      <w:jc w:val="center"/>
    </w:pPr>
    <w:rPr>
      <w:rFonts w:ascii="Arial" w:eastAsia="MS Mincho" w:hAnsi="Arial"/>
      <w:b/>
      <w:i w:val="0"/>
      <w:sz w:val="36"/>
      <w:szCs w:val="36"/>
    </w:rPr>
  </w:style>
  <w:style w:type="character" w:customStyle="1" w:styleId="TitreprincipalCar">
    <w:name w:val="Titre principal Car"/>
    <w:link w:val="Titreprincipal"/>
    <w:rsid w:val="00E100C9"/>
    <w:rPr>
      <w:rFonts w:ascii="Arial" w:eastAsia="MS Mincho" w:hAnsi="Arial" w:cs="Times New Roman"/>
      <w:b/>
      <w:sz w:val="36"/>
      <w:szCs w:val="36"/>
      <w:lang w:eastAsia="fr-FR"/>
    </w:rPr>
  </w:style>
  <w:style w:type="paragraph" w:customStyle="1" w:styleId="Rglements">
    <w:name w:val="Règlements"/>
    <w:basedOn w:val="Normal"/>
    <w:link w:val="RglementsCar"/>
    <w:qFormat/>
    <w:rsid w:val="00E100C9"/>
    <w:pPr>
      <w:spacing w:before="240"/>
      <w:jc w:val="both"/>
    </w:pPr>
    <w:rPr>
      <w:rFonts w:ascii="Arial" w:hAnsi="Arial" w:cs="Arial"/>
      <w:b/>
      <w:caps/>
      <w:sz w:val="36"/>
      <w:szCs w:val="36"/>
    </w:rPr>
  </w:style>
  <w:style w:type="character" w:customStyle="1" w:styleId="Mentionnonrsolue1">
    <w:name w:val="Mention non résolue1"/>
    <w:basedOn w:val="Policepardfaut"/>
    <w:uiPriority w:val="99"/>
    <w:semiHidden/>
    <w:unhideWhenUsed/>
    <w:rsid w:val="00E100C9"/>
    <w:rPr>
      <w:color w:val="808080"/>
      <w:shd w:val="clear" w:color="auto" w:fill="E6E6E6"/>
    </w:rPr>
  </w:style>
  <w:style w:type="character" w:customStyle="1" w:styleId="RglementsCar">
    <w:name w:val="Règlements Car"/>
    <w:basedOn w:val="Policepardfaut"/>
    <w:link w:val="Rglements"/>
    <w:rsid w:val="00E100C9"/>
    <w:rPr>
      <w:rFonts w:ascii="Arial" w:eastAsia="Times New Roman" w:hAnsi="Arial" w:cs="Arial"/>
      <w:b/>
      <w:cap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2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84A758AEF9F4F850FEF7A0B9923ED" ma:contentTypeVersion="5" ma:contentTypeDescription="Crée un document." ma:contentTypeScope="" ma:versionID="c487507a5fa82aa85b50cec48e56f64f">
  <xsd:schema xmlns:xsd="http://www.w3.org/2001/XMLSchema" xmlns:xs="http://www.w3.org/2001/XMLSchema" xmlns:p="http://schemas.microsoft.com/office/2006/metadata/properties" xmlns:ns2="09c21495-8030-4d14-a44b-d358cb50b92b" targetNamespace="http://schemas.microsoft.com/office/2006/metadata/properties" ma:root="true" ma:fieldsID="10e686b69888278b9848bfb390d88a4e" ns2:_="">
    <xsd:import namespace="09c21495-8030-4d14-a44b-d358cb50b9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1495-8030-4d14-a44b-d358cb50b9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C8F0-E9C4-461C-80B4-125EB9705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1495-8030-4d14-a44b-d358cb50b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6A0DC-1E4E-4A25-9D32-9BCD48BC754B}">
  <ds:schemaRefs>
    <ds:schemaRef ds:uri="http://schemas.microsoft.com/sharepoint/v3/contenttype/forms"/>
  </ds:schemaRefs>
</ds:datastoreItem>
</file>

<file path=customXml/itemProps3.xml><?xml version="1.0" encoding="utf-8"?>
<ds:datastoreItem xmlns:ds="http://schemas.openxmlformats.org/officeDocument/2006/customXml" ds:itemID="{9E28E4F3-3784-4EFD-A84C-FB1838E395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7CB1A7-84F2-4D7F-B527-DD6E4F68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2937</Words>
  <Characters>16155</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BRUNERIE</dc:creator>
  <cp:lastModifiedBy>Delphine MARTINEZ</cp:lastModifiedBy>
  <cp:revision>2</cp:revision>
  <cp:lastPrinted>2020-12-16T20:44:00Z</cp:lastPrinted>
  <dcterms:created xsi:type="dcterms:W3CDTF">2020-12-17T13:08:00Z</dcterms:created>
  <dcterms:modified xsi:type="dcterms:W3CDTF">2020-12-17T13:08:00Z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0x010100AD484A758AEF9F4F850FEF7A0B9923ED</vt:lpwstr>
  </property>
  <property fmtid="{D5CDD505-2E9C-101B-9397-08002B2CF9AE}" pid="3" name="MSIP_Label_6e83a6fe-0b6e-4399-9d09-a1c8d8d5000c_Enabled">
    <vt:lpwstr>True</vt:lpwstr>
  </property>
  <property fmtid="{D5CDD505-2E9C-101B-9397-08002B2CF9AE}" pid="4" name="MSIP_Label_6e83a6fe-0b6e-4399-9d09-a1c8d8d5000c_SiteId">
    <vt:lpwstr>d5bb6d35-8a82-4329-b49a-5030bd6497ab</vt:lpwstr>
  </property>
  <property fmtid="{D5CDD505-2E9C-101B-9397-08002B2CF9AE}" pid="5" name="MSIP_Label_6e83a6fe-0b6e-4399-9d09-a1c8d8d5000c_Owner">
    <vt:lpwstr>rageal@cib.net</vt:lpwstr>
  </property>
  <property fmtid="{D5CDD505-2E9C-101B-9397-08002B2CF9AE}" pid="6" name="MSIP_Label_6e83a6fe-0b6e-4399-9d09-a1c8d8d5000c_SetDate">
    <vt:lpwstr>2019-03-11T12:19:32.5510607Z</vt:lpwstr>
  </property>
  <property fmtid="{D5CDD505-2E9C-101B-9397-08002B2CF9AE}" pid="7" name="MSIP_Label_6e83a6fe-0b6e-4399-9d09-a1c8d8d5000c_Name">
    <vt:lpwstr>C1 - Public Natixis</vt:lpwstr>
  </property>
  <property fmtid="{D5CDD505-2E9C-101B-9397-08002B2CF9AE}" pid="8" name="MSIP_Label_6e83a6fe-0b6e-4399-9d09-a1c8d8d5000c_Application">
    <vt:lpwstr>Microsoft Azure Information Protection</vt:lpwstr>
  </property>
  <property fmtid="{D5CDD505-2E9C-101B-9397-08002B2CF9AE}" pid="9" name="MSIP_Label_6e83a6fe-0b6e-4399-9d09-a1c8d8d5000c_Extended_MSFT_Method">
    <vt:lpwstr>Manual</vt:lpwstr>
  </property>
  <property fmtid="{D5CDD505-2E9C-101B-9397-08002B2CF9AE}" pid="10" name="Sensitivity">
    <vt:lpwstr>C1 - Public Natixis</vt:lpwstr>
  </property>
</Properties>
</file>